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i/>
        </w:rPr>
        <w:t>Tina P. Moore CEO</w:t>
      </w:r>
      <w:r>
        <w:rPr/>
        <w:t> Clear</w:t>
      </w:r>
      <w:r>
        <w:rPr>
          <w:spacing w:val="-12"/>
        </w:rPr>
        <w:t> </w:t>
      </w:r>
      <w:r>
        <w:rPr/>
        <w:t>Mind</w:t>
      </w:r>
      <w:r>
        <w:rPr>
          <w:spacing w:val="-10"/>
        </w:rPr>
        <w:t> </w:t>
      </w:r>
      <w:r>
        <w:rPr/>
        <w:t>Consulting</w:t>
      </w:r>
      <w:r>
        <w:rPr>
          <w:spacing w:val="-13"/>
        </w:rPr>
        <w:t> </w:t>
      </w:r>
      <w:r>
        <w:rPr/>
        <w:t>LLC</w:t>
      </w:r>
    </w:p>
    <w:p>
      <w:pPr>
        <w:pStyle w:val="BodyText"/>
        <w:ind w:left="3430" w:right="3021" w:firstLine="256"/>
      </w:pPr>
      <w:r>
        <w:rPr/>
        <w:t>3660 Clifmar Road Windsor</w:t>
      </w:r>
      <w:r>
        <w:rPr>
          <w:spacing w:val="-5"/>
        </w:rPr>
        <w:t> </w:t>
      </w:r>
      <w:r>
        <w:rPr/>
        <w:t>Mill,</w:t>
      </w:r>
      <w:r>
        <w:rPr>
          <w:spacing w:val="-5"/>
        </w:rPr>
        <w:t> </w:t>
      </w:r>
      <w:r>
        <w:rPr/>
        <w:t>MD</w:t>
      </w:r>
      <w:r>
        <w:rPr>
          <w:spacing w:val="-6"/>
        </w:rPr>
        <w:t> </w:t>
      </w:r>
      <w:r>
        <w:rPr>
          <w:spacing w:val="-2"/>
        </w:rPr>
        <w:t>21244</w:t>
      </w:r>
    </w:p>
    <w:p>
      <w:pPr>
        <w:spacing w:line="230" w:lineRule="exact" w:before="0"/>
        <w:ind w:left="3502" w:right="0" w:firstLine="0"/>
        <w:jc w:val="left"/>
        <w:rPr>
          <w:b/>
          <w:sz w:val="20"/>
        </w:rPr>
      </w:pPr>
      <w:r>
        <w:rPr>
          <w:sz w:val="20"/>
        </w:rPr>
        <w:t>(443)</w:t>
      </w:r>
      <w:r>
        <w:rPr>
          <w:spacing w:val="-6"/>
          <w:sz w:val="20"/>
        </w:rPr>
        <w:t> </w:t>
      </w:r>
      <w:r>
        <w:rPr>
          <w:sz w:val="20"/>
        </w:rPr>
        <w:t>983-7199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b/>
          <w:spacing w:val="-2"/>
          <w:sz w:val="20"/>
        </w:rPr>
        <w:t>Mobile</w:t>
      </w:r>
    </w:p>
    <w:p>
      <w:pPr>
        <w:spacing w:line="231" w:lineRule="exact" w:before="0"/>
        <w:ind w:left="0" w:right="0" w:firstLine="0"/>
        <w:jc w:val="center"/>
        <w:rPr>
          <w:rFonts w:ascii="Arial"/>
          <w:sz w:val="20"/>
        </w:rPr>
      </w:pPr>
      <w:r>
        <w:rPr>
          <w:b/>
          <w:sz w:val="20"/>
        </w:rPr>
        <w:t>Business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E-Mail</w:t>
      </w:r>
      <w:r>
        <w:rPr>
          <w:sz w:val="20"/>
        </w:rPr>
        <w:t>:</w:t>
      </w:r>
      <w:r>
        <w:rPr>
          <w:spacing w:val="1"/>
          <w:sz w:val="20"/>
        </w:rPr>
        <w:t> </w:t>
      </w:r>
      <w:hyperlink r:id="rId5">
        <w:r>
          <w:rPr>
            <w:rFonts w:ascii="Arial"/>
            <w:color w:val="0000FF"/>
            <w:spacing w:val="-2"/>
            <w:sz w:val="20"/>
            <w:u w:val="single" w:color="0000FF"/>
          </w:rPr>
          <w:t>clearmindconsultingllc@gmail.com</w:t>
        </w:r>
      </w:hyperlink>
    </w:p>
    <w:p>
      <w:pPr>
        <w:pStyle w:val="BodyText"/>
        <w:spacing w:before="50"/>
        <w:ind w:firstLine="0"/>
        <w:rPr>
          <w:rFonts w:ascii="Arial"/>
        </w:rPr>
      </w:pPr>
    </w:p>
    <w:p>
      <w:pPr>
        <w:pStyle w:val="BodyText"/>
        <w:ind w:firstLine="0"/>
        <w:jc w:val="center"/>
        <w:rPr>
          <w:rFonts w:ascii="Arial"/>
        </w:rPr>
      </w:pPr>
      <w:hyperlink r:id="rId6">
        <w:r>
          <w:rPr>
            <w:rFonts w:ascii="Arial"/>
            <w:color w:val="0000FF"/>
            <w:spacing w:val="-2"/>
            <w:u w:val="single" w:color="0000FF"/>
          </w:rPr>
          <w:t>https://www.clearmindconsultingllc.com</w:t>
        </w:r>
      </w:hyperlink>
    </w:p>
    <w:p>
      <w:pPr>
        <w:pStyle w:val="BodyText"/>
        <w:spacing w:before="48"/>
        <w:ind w:firstLine="0"/>
        <w:rPr>
          <w:rFonts w:ascii="Arial"/>
        </w:rPr>
      </w:pPr>
    </w:p>
    <w:p>
      <w:pPr>
        <w:pStyle w:val="BodyText"/>
        <w:spacing w:before="1"/>
        <w:ind w:firstLine="0"/>
        <w:jc w:val="center"/>
        <w:rPr>
          <w:rFonts w:ascii="Arial"/>
        </w:rPr>
      </w:pPr>
      <w:hyperlink r:id="rId7">
        <w:r>
          <w:rPr>
            <w:rFonts w:ascii="Arial"/>
            <w:color w:val="0000FF"/>
            <w:spacing w:val="-2"/>
            <w:u w:val="single" w:color="0000FF"/>
          </w:rPr>
          <w:t>Calendly</w:t>
        </w:r>
      </w:hyperlink>
    </w:p>
    <w:p>
      <w:pPr>
        <w:pStyle w:val="BodyText"/>
        <w:spacing w:before="52"/>
        <w:ind w:firstLine="0"/>
        <w:rPr>
          <w:rFonts w:ascii="Arial"/>
        </w:rPr>
      </w:pPr>
    </w:p>
    <w:p>
      <w:pPr>
        <w:spacing w:before="0"/>
        <w:ind w:left="0" w:right="0" w:firstLine="0"/>
        <w:jc w:val="center"/>
        <w:rPr>
          <w:sz w:val="20"/>
        </w:rPr>
      </w:pPr>
      <w:r>
        <w:rPr>
          <w:b/>
          <w:sz w:val="20"/>
        </w:rPr>
        <w:t>Personal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E-Mail</w:t>
      </w:r>
      <w:r>
        <w:rPr>
          <w:sz w:val="20"/>
        </w:rPr>
        <w:t>:</w:t>
      </w:r>
      <w:r>
        <w:rPr>
          <w:spacing w:val="-8"/>
          <w:sz w:val="20"/>
        </w:rPr>
        <w:t> </w:t>
      </w:r>
      <w:hyperlink r:id="rId8">
        <w:r>
          <w:rPr>
            <w:color w:val="0000FF"/>
            <w:spacing w:val="-2"/>
            <w:sz w:val="20"/>
            <w:u w:val="single" w:color="C0C0C0"/>
          </w:rPr>
          <w:t>Lovelife0106@gmail.com</w:t>
        </w:r>
      </w:hyperlink>
    </w:p>
    <w:p>
      <w:pPr>
        <w:pStyle w:val="BodyText"/>
        <w:spacing w:before="26"/>
        <w:ind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1124711</wp:posOffset>
                </wp:positionH>
                <wp:positionV relativeFrom="paragraph">
                  <wp:posOffset>178309</wp:posOffset>
                </wp:positionV>
                <wp:extent cx="5523230" cy="20891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23230" cy="208915"/>
                          <a:chExt cx="5523230" cy="2089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8288"/>
                            <a:ext cx="55232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172720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1"/>
                                </a:lnTo>
                                <a:lnTo>
                                  <a:pt x="5522976" y="172211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52323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208915">
                                <a:moveTo>
                                  <a:pt x="5522976" y="190500"/>
                                </a:moveTo>
                                <a:lnTo>
                                  <a:pt x="0" y="190500"/>
                                </a:lnTo>
                                <a:lnTo>
                                  <a:pt x="0" y="208800"/>
                                </a:lnTo>
                                <a:lnTo>
                                  <a:pt x="5522976" y="208800"/>
                                </a:lnTo>
                                <a:lnTo>
                                  <a:pt x="5522976" y="190500"/>
                                </a:lnTo>
                                <a:close/>
                              </a:path>
                              <a:path w="5523230" h="208915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22976" y="18288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18288"/>
                            <a:ext cx="552323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" w:right="3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559998pt;margin-top:14.040122pt;width:434.9pt;height:16.45pt;mso-position-horizontal-relative:page;mso-position-vertical-relative:paragraph;z-index:-15728640;mso-wrap-distance-left:0;mso-wrap-distance-right:0" id="docshapegroup1" coordorigin="1771,281" coordsize="8698,329">
                <v:rect style="position:absolute;left:1771;top:309;width:8698;height:272" id="docshape2" filled="true" fillcolor="#ffff00" stroked="false">
                  <v:fill type="solid"/>
                </v:rect>
                <v:shape style="position:absolute;left:1771;top:280;width:8698;height:329" id="docshape3" coordorigin="1771,281" coordsize="8698,329" path="m10469,581l1771,581,1771,610,10469,610,10469,581xm10469,281l1771,281,1771,310,10469,310,10469,281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71;top:309;width:8698;height:272" type="#_x0000_t202" id="docshape4" filled="false" stroked="false">
                  <v:textbox inset="0,0,0,0">
                    <w:txbxContent>
                      <w:p>
                        <w:pPr>
                          <w:spacing w:before="19"/>
                          <w:ind w:left="2" w:right="3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OBJECTIVE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28"/>
        <w:ind w:left="139" w:right="64" w:firstLine="0"/>
      </w:pPr>
      <w:r>
        <w:rPr/>
        <w:t>To utilize professional leadership skills within an organization that manages, analyzes data, auditing, technical operations and techniques to identify key targets and goals. I</w:t>
      </w:r>
      <w:r>
        <w:rPr>
          <w:spacing w:val="-1"/>
        </w:rPr>
        <w:t> </w:t>
      </w:r>
      <w:r>
        <w:rPr/>
        <w:t>conduct complex evaluation studies that</w:t>
      </w:r>
      <w:r>
        <w:rPr>
          <w:spacing w:val="-3"/>
        </w:rPr>
        <w:t> </w:t>
      </w: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unique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controversial</w:t>
      </w:r>
      <w:r>
        <w:rPr>
          <w:spacing w:val="-3"/>
        </w:rPr>
        <w:t> </w:t>
      </w:r>
      <w:r>
        <w:rPr/>
        <w:t>issues,</w:t>
      </w:r>
      <w:r>
        <w:rPr>
          <w:spacing w:val="-2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situations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extremely</w:t>
      </w:r>
      <w:r>
        <w:rPr>
          <w:spacing w:val="-2"/>
        </w:rPr>
        <w:t> </w:t>
      </w:r>
      <w:r>
        <w:rPr/>
        <w:t>complex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have far reaching program wide interrelationships. I inspire, motivate, and guide multi-functional managerial project teams from the concept phase through requirements, laws, procedures, program system design, testing, and implementation phases of new managerial and auditing development projects. I mentor and foster talent by implementing trainings and best practices shaping individuals into professional managers.</w:t>
      </w:r>
    </w:p>
    <w:p>
      <w:pPr>
        <w:pStyle w:val="BodyText"/>
        <w:spacing w:before="2"/>
        <w:ind w:firstLine="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1124711</wp:posOffset>
                </wp:positionH>
                <wp:positionV relativeFrom="paragraph">
                  <wp:posOffset>148168</wp:posOffset>
                </wp:positionV>
                <wp:extent cx="5523230" cy="20891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523230" cy="208915"/>
                          <a:chExt cx="5523230" cy="2089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8288"/>
                            <a:ext cx="55232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172720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5522976" y="172212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52323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208915">
                                <a:moveTo>
                                  <a:pt x="5522976" y="190500"/>
                                </a:moveTo>
                                <a:lnTo>
                                  <a:pt x="0" y="190500"/>
                                </a:lnTo>
                                <a:lnTo>
                                  <a:pt x="0" y="208788"/>
                                </a:lnTo>
                                <a:lnTo>
                                  <a:pt x="5522976" y="208788"/>
                                </a:lnTo>
                                <a:lnTo>
                                  <a:pt x="5522976" y="190500"/>
                                </a:lnTo>
                                <a:close/>
                              </a:path>
                              <a:path w="5523230" h="208915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22976" y="18288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18288"/>
                            <a:ext cx="552323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" w:right="3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559998pt;margin-top:11.666836pt;width:434.9pt;height:16.45pt;mso-position-horizontal-relative:page;mso-position-vertical-relative:paragraph;z-index:-15728128;mso-wrap-distance-left:0;mso-wrap-distance-right:0" id="docshapegroup5" coordorigin="1771,233" coordsize="8698,329">
                <v:rect style="position:absolute;left:1771;top:262;width:8698;height:272" id="docshape6" filled="true" fillcolor="#ffff00" stroked="false">
                  <v:fill type="solid"/>
                </v:rect>
                <v:shape style="position:absolute;left:1771;top:233;width:8698;height:329" id="docshape7" coordorigin="1771,233" coordsize="8698,329" path="m10469,533l1771,533,1771,562,10469,562,10469,533xm10469,233l1771,233,1771,262,10469,262,10469,233xe" filled="true" fillcolor="#000000" stroked="false">
                  <v:path arrowok="t"/>
                  <v:fill type="solid"/>
                </v:shape>
                <v:shape style="position:absolute;left:1771;top:262;width:8698;height:272" type="#_x0000_t202" id="docshape8" filled="false" stroked="false">
                  <v:textbox inset="0,0,0,0">
                    <w:txbxContent>
                      <w:p>
                        <w:pPr>
                          <w:spacing w:before="19"/>
                          <w:ind w:left="2" w:right="3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WORK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3019" w:val="left" w:leader="none"/>
          <w:tab w:pos="6619" w:val="left" w:leader="none"/>
        </w:tabs>
        <w:spacing w:before="228"/>
        <w:ind w:left="140" w:right="0" w:firstLine="0"/>
        <w:jc w:val="left"/>
        <w:rPr>
          <w:sz w:val="20"/>
        </w:rPr>
      </w:pPr>
      <w:r>
        <w:rPr>
          <w:sz w:val="20"/>
        </w:rPr>
        <w:t>02/2014-</w:t>
      </w:r>
      <w:r>
        <w:rPr>
          <w:spacing w:val="-7"/>
          <w:sz w:val="20"/>
        </w:rPr>
        <w:t> </w:t>
      </w:r>
      <w:r>
        <w:rPr>
          <w:sz w:val="20"/>
        </w:rPr>
        <w:t>December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2023</w:t>
      </w:r>
      <w:r>
        <w:rPr>
          <w:sz w:val="20"/>
        </w:rPr>
        <w:tab/>
      </w:r>
      <w:r>
        <w:rPr>
          <w:b/>
          <w:sz w:val="20"/>
        </w:rPr>
        <w:t>Johns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Hopkins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sz w:val="20"/>
        </w:rPr>
        <w:t>Baltimore,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MD</w:t>
      </w:r>
    </w:p>
    <w:p>
      <w:pPr>
        <w:pStyle w:val="Heading1"/>
        <w:rPr>
          <w:i/>
        </w:rPr>
      </w:pPr>
      <w:r>
        <w:rPr>
          <w:i/>
        </w:rPr>
        <w:t>Divisional</w:t>
      </w:r>
      <w:r>
        <w:rPr>
          <w:i/>
          <w:spacing w:val="-8"/>
        </w:rPr>
        <w:t> </w:t>
      </w:r>
      <w:r>
        <w:rPr>
          <w:i/>
        </w:rPr>
        <w:t>Administrative</w:t>
      </w:r>
      <w:r>
        <w:rPr>
          <w:i/>
          <w:spacing w:val="-7"/>
        </w:rPr>
        <w:t> </w:t>
      </w:r>
      <w:r>
        <w:rPr>
          <w:i/>
        </w:rPr>
        <w:t>Manager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Finance</w:t>
      </w:r>
      <w:r>
        <w:rPr>
          <w:i/>
          <w:spacing w:val="-7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  <w:spacing w:val="-2"/>
        </w:rPr>
        <w:t>Research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687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coordinate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oversee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three</w:t>
      </w:r>
      <w:r>
        <w:rPr>
          <w:spacing w:val="-8"/>
          <w:sz w:val="20"/>
        </w:rPr>
        <w:t> </w:t>
      </w:r>
      <w:r>
        <w:rPr>
          <w:sz w:val="20"/>
        </w:rPr>
        <w:t>Divisions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include</w:t>
      </w:r>
      <w:r>
        <w:rPr>
          <w:spacing w:val="-3"/>
          <w:sz w:val="20"/>
        </w:rPr>
        <w:t> </w:t>
      </w:r>
      <w:r>
        <w:rPr>
          <w:sz w:val="20"/>
        </w:rPr>
        <w:t>University, departmental and sponsored budget, and the Physician Practice Plan;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193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strategically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cost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activities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finances;</w:t>
      </w:r>
      <w:r>
        <w:rPr>
          <w:spacing w:val="-3"/>
          <w:sz w:val="20"/>
        </w:rPr>
        <w:t> </w:t>
      </w:r>
      <w:r>
        <w:rPr>
          <w:sz w:val="20"/>
        </w:rPr>
        <w:t>manages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All Funds; recommends budget adjustments and other cost improvement measures.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360" w:hanging="360"/>
        <w:jc w:val="left"/>
        <w:rPr>
          <w:sz w:val="20"/>
        </w:rPr>
      </w:pPr>
      <w:r>
        <w:rPr>
          <w:sz w:val="20"/>
        </w:rPr>
        <w:t>Coordinates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assumes</w:t>
      </w:r>
      <w:r>
        <w:rPr>
          <w:spacing w:val="-4"/>
          <w:sz w:val="20"/>
        </w:rPr>
        <w:t> </w:t>
      </w:r>
      <w:r>
        <w:rPr>
          <w:sz w:val="20"/>
        </w:rPr>
        <w:t>leadership</w:t>
      </w:r>
      <w:r>
        <w:rPr>
          <w:spacing w:val="-2"/>
          <w:sz w:val="20"/>
        </w:rPr>
        <w:t> </w:t>
      </w:r>
      <w:r>
        <w:rPr>
          <w:sz w:val="20"/>
        </w:rPr>
        <w:t>role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grant</w:t>
      </w:r>
      <w:r>
        <w:rPr>
          <w:spacing w:val="-3"/>
          <w:sz w:val="20"/>
        </w:rPr>
        <w:t> </w:t>
      </w:r>
      <w:r>
        <w:rPr>
          <w:sz w:val="20"/>
        </w:rPr>
        <w:t>submission;</w:t>
      </w:r>
      <w:r>
        <w:rPr>
          <w:spacing w:val="-3"/>
          <w:sz w:val="20"/>
        </w:rPr>
        <w:t> </w:t>
      </w:r>
      <w:r>
        <w:rPr>
          <w:sz w:val="20"/>
        </w:rPr>
        <w:t>supervise</w:t>
      </w:r>
      <w:r>
        <w:rPr>
          <w:spacing w:val="-3"/>
          <w:sz w:val="20"/>
        </w:rPr>
        <w:t> </w:t>
      </w:r>
      <w:r>
        <w:rPr>
          <w:sz w:val="20"/>
        </w:rPr>
        <w:t>budget</w:t>
      </w:r>
      <w:r>
        <w:rPr>
          <w:spacing w:val="-3"/>
          <w:sz w:val="20"/>
        </w:rPr>
        <w:t> </w:t>
      </w:r>
      <w:r>
        <w:rPr>
          <w:sz w:val="20"/>
        </w:rPr>
        <w:t>development</w:t>
      </w:r>
      <w:r>
        <w:rPr>
          <w:spacing w:val="-3"/>
          <w:sz w:val="20"/>
        </w:rPr>
        <w:t> </w:t>
      </w:r>
      <w:r>
        <w:rPr>
          <w:sz w:val="20"/>
        </w:rPr>
        <w:t>for all grant and contract proposals.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909" w:val="left" w:leader="none"/>
        </w:tabs>
        <w:spacing w:line="240" w:lineRule="auto" w:before="1" w:after="0"/>
        <w:ind w:left="859" w:right="286" w:hanging="360"/>
        <w:jc w:val="left"/>
        <w:rPr>
          <w:sz w:val="20"/>
        </w:rPr>
      </w:pPr>
      <w:r>
        <w:rPr>
          <w:sz w:val="20"/>
        </w:rPr>
        <w:tab/>
        <w:t>Monitors,</w:t>
      </w:r>
      <w:r>
        <w:rPr>
          <w:spacing w:val="-2"/>
          <w:sz w:val="20"/>
        </w:rPr>
        <w:t> </w:t>
      </w:r>
      <w:r>
        <w:rPr>
          <w:sz w:val="20"/>
        </w:rPr>
        <w:t>evaluates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implements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practices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procedures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day-to-day operational needs of the divisions; analyze and implement staff structure, capabilities and development to meet the current and future needs of the divisions; in conjunction with the Division Director and Assistant Administrator ensures clinical goals are met.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166" w:hanging="360"/>
        <w:jc w:val="left"/>
        <w:rPr>
          <w:sz w:val="20"/>
        </w:rPr>
      </w:pPr>
      <w:r>
        <w:rPr>
          <w:sz w:val="20"/>
        </w:rPr>
        <w:t>In conjunction with the Director (s) and other senior leadership, I formulate overall tactical planning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growth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viability;</w:t>
      </w:r>
      <w:r>
        <w:rPr>
          <w:spacing w:val="-3"/>
          <w:sz w:val="20"/>
        </w:rPr>
        <w:t> </w:t>
      </w:r>
      <w:r>
        <w:rPr>
          <w:sz w:val="20"/>
        </w:rPr>
        <w:t>develop</w:t>
      </w:r>
      <w:r>
        <w:rPr>
          <w:spacing w:val="-4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administrative</w:t>
      </w:r>
      <w:r>
        <w:rPr>
          <w:spacing w:val="-3"/>
          <w:sz w:val="20"/>
        </w:rPr>
        <w:t> </w:t>
      </w:r>
      <w:r>
        <w:rPr>
          <w:sz w:val="20"/>
        </w:rPr>
        <w:t>policies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needed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ensure</w:t>
      </w:r>
      <w:r>
        <w:rPr>
          <w:spacing w:val="-5"/>
          <w:sz w:val="20"/>
        </w:rPr>
        <w:t> </w:t>
      </w:r>
      <w:r>
        <w:rPr>
          <w:sz w:val="20"/>
        </w:rPr>
        <w:t>smooth operation in the division and manage the Operational responsibilities within the divisions.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" w:after="0"/>
        <w:ind w:left="859" w:right="321" w:hanging="360"/>
        <w:jc w:val="left"/>
        <w:rPr>
          <w:sz w:val="20"/>
        </w:rPr>
      </w:pPr>
      <w:r>
        <w:rPr>
          <w:sz w:val="20"/>
        </w:rPr>
        <w:t>Develop</w:t>
      </w:r>
      <w:r>
        <w:rPr>
          <w:spacing w:val="-3"/>
          <w:sz w:val="20"/>
        </w:rPr>
        <w:t> </w:t>
      </w:r>
      <w:r>
        <w:rPr>
          <w:sz w:val="20"/>
        </w:rPr>
        <w:t>division’s</w:t>
      </w:r>
      <w:r>
        <w:rPr>
          <w:spacing w:val="-5"/>
          <w:sz w:val="20"/>
        </w:rPr>
        <w:t> </w:t>
      </w:r>
      <w:r>
        <w:rPr>
          <w:sz w:val="20"/>
        </w:rPr>
        <w:t>annual</w:t>
      </w:r>
      <w:r>
        <w:rPr>
          <w:spacing w:val="-7"/>
          <w:sz w:val="20"/>
        </w:rPr>
        <w:t> </w:t>
      </w:r>
      <w:r>
        <w:rPr>
          <w:sz w:val="20"/>
        </w:rPr>
        <w:t>operating</w:t>
      </w:r>
      <w:r>
        <w:rPr>
          <w:spacing w:val="-3"/>
          <w:sz w:val="20"/>
        </w:rPr>
        <w:t> </w:t>
      </w:r>
      <w:r>
        <w:rPr>
          <w:sz w:val="20"/>
        </w:rPr>
        <w:t>budget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submission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department.</w:t>
      </w:r>
      <w:r>
        <w:rPr>
          <w:spacing w:val="-3"/>
          <w:sz w:val="20"/>
        </w:rPr>
        <w:t> </w:t>
      </w:r>
      <w:r>
        <w:rPr>
          <w:sz w:val="20"/>
        </w:rPr>
        <w:t>Maintains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staff certifications and current effort statements.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897" w:hanging="360"/>
        <w:jc w:val="left"/>
        <w:rPr>
          <w:sz w:val="20"/>
        </w:rPr>
      </w:pPr>
      <w:r>
        <w:rPr>
          <w:sz w:val="20"/>
        </w:rPr>
        <w:t>Oversees</w:t>
      </w:r>
      <w:r>
        <w:rPr>
          <w:spacing w:val="-4"/>
          <w:sz w:val="20"/>
        </w:rPr>
        <w:t> </w:t>
      </w:r>
      <w:r>
        <w:rPr>
          <w:sz w:val="20"/>
        </w:rPr>
        <w:t>preparation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Visa</w:t>
      </w:r>
      <w:r>
        <w:rPr>
          <w:spacing w:val="-5"/>
          <w:sz w:val="20"/>
        </w:rPr>
        <w:t> </w:t>
      </w:r>
      <w:r>
        <w:rPr>
          <w:sz w:val="20"/>
        </w:rPr>
        <w:t>applications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conjunction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Office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International </w:t>
      </w:r>
      <w:r>
        <w:rPr>
          <w:spacing w:val="-2"/>
          <w:sz w:val="20"/>
        </w:rPr>
        <w:t>Services.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141" w:hanging="360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various</w:t>
      </w:r>
      <w:r>
        <w:rPr>
          <w:spacing w:val="-4"/>
          <w:sz w:val="20"/>
        </w:rPr>
        <w:t> </w:t>
      </w:r>
      <w:r>
        <w:rPr>
          <w:sz w:val="20"/>
        </w:rPr>
        <w:t>computerized</w:t>
      </w:r>
      <w:r>
        <w:rPr>
          <w:spacing w:val="-4"/>
          <w:sz w:val="20"/>
        </w:rPr>
        <w:t> </w:t>
      </w:r>
      <w:r>
        <w:rPr>
          <w:sz w:val="20"/>
        </w:rPr>
        <w:t>monthly,</w:t>
      </w:r>
      <w:r>
        <w:rPr>
          <w:spacing w:val="-5"/>
          <w:sz w:val="20"/>
        </w:rPr>
        <w:t> </w:t>
      </w:r>
      <w:r>
        <w:rPr>
          <w:sz w:val="20"/>
        </w:rPr>
        <w:t>quarterly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annual</w:t>
      </w:r>
      <w:r>
        <w:rPr>
          <w:spacing w:val="-6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reports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division</w:t>
      </w:r>
      <w:r>
        <w:rPr>
          <w:spacing w:val="-4"/>
          <w:sz w:val="20"/>
        </w:rPr>
        <w:t> </w:t>
      </w:r>
      <w:r>
        <w:rPr>
          <w:sz w:val="20"/>
        </w:rPr>
        <w:t>director, clinical director and departmental administrator.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362" w:hanging="360"/>
        <w:jc w:val="left"/>
        <w:rPr>
          <w:sz w:val="20"/>
        </w:rPr>
      </w:pPr>
      <w:r>
        <w:rPr>
          <w:sz w:val="20"/>
        </w:rPr>
        <w:t>Co</w:t>
      </w:r>
      <w:r>
        <w:rPr>
          <w:spacing w:val="-2"/>
          <w:sz w:val="20"/>
        </w:rPr>
        <w:t> </w:t>
      </w:r>
      <w:r>
        <w:rPr>
          <w:sz w:val="20"/>
        </w:rPr>
        <w:t>supervises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administrative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staff,</w:t>
      </w:r>
      <w:r>
        <w:rPr>
          <w:spacing w:val="-5"/>
          <w:sz w:val="20"/>
        </w:rPr>
        <w:t> </w:t>
      </w:r>
      <w:r>
        <w:rPr>
          <w:sz w:val="20"/>
        </w:rPr>
        <w:t>assists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resources</w:t>
      </w:r>
      <w:r>
        <w:rPr>
          <w:spacing w:val="-4"/>
          <w:sz w:val="20"/>
        </w:rPr>
        <w:t> </w:t>
      </w:r>
      <w:r>
        <w:rPr>
          <w:sz w:val="20"/>
        </w:rPr>
        <w:t>issues</w:t>
      </w:r>
      <w:r>
        <w:rPr>
          <w:spacing w:val="-4"/>
          <w:sz w:val="20"/>
        </w:rPr>
        <w:t> </w:t>
      </w:r>
      <w:r>
        <w:rPr>
          <w:sz w:val="20"/>
        </w:rPr>
        <w:t>including hiring/firing, discipline, time sheet approval and other matters.</w:t>
      </w:r>
    </w:p>
    <w:p>
      <w:pPr>
        <w:spacing w:line="229" w:lineRule="exact" w:before="0"/>
        <w:ind w:left="859" w:right="0" w:firstLine="0"/>
        <w:jc w:val="left"/>
        <w:rPr>
          <w:b/>
          <w:sz w:val="20"/>
        </w:rPr>
      </w:pPr>
      <w:r>
        <w:rPr>
          <w:b/>
          <w:sz w:val="20"/>
        </w:rPr>
        <w:t>Additional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Duties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1" w:after="0"/>
        <w:ind w:left="1579" w:right="335" w:hanging="360"/>
        <w:jc w:val="left"/>
        <w:rPr>
          <w:b/>
          <w:sz w:val="20"/>
        </w:rPr>
      </w:pPr>
      <w:r>
        <w:rPr>
          <w:b/>
          <w:sz w:val="20"/>
        </w:rPr>
        <w:t>Manage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multiple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clinical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trials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multiple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centers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trials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require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complex financial management, tracking clinical trials enrollment to provide timely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80" w:bottom="280" w:left="1660" w:right="1660"/>
        </w:sectPr>
      </w:pPr>
    </w:p>
    <w:p>
      <w:pPr>
        <w:spacing w:before="80"/>
        <w:ind w:left="1580" w:right="64" w:firstLine="0"/>
        <w:jc w:val="left"/>
        <w:rPr>
          <w:b/>
          <w:sz w:val="20"/>
        </w:rPr>
      </w:pPr>
      <w:r>
        <w:rPr>
          <w:b/>
          <w:sz w:val="20"/>
        </w:rPr>
        <w:t>reimbursement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through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invoicing.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Inclusive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expansive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clinical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invoicing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 the expansion of faculty and research portfolio.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0" w:after="0"/>
        <w:ind w:left="1579" w:right="235" w:hanging="360"/>
        <w:jc w:val="left"/>
        <w:rPr>
          <w:b/>
          <w:sz w:val="20"/>
        </w:rPr>
      </w:pPr>
      <w:r>
        <w:rPr>
          <w:b/>
          <w:sz w:val="20"/>
        </w:rPr>
        <w:t>Partner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Office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Research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Administration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appropriate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complex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federal research funding and create best practices templates for enhanced accurate grants </w:t>
      </w:r>
      <w:r>
        <w:rPr>
          <w:b/>
          <w:spacing w:val="-2"/>
          <w:sz w:val="20"/>
        </w:rPr>
        <w:t>submissions.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0" w:after="0"/>
        <w:ind w:left="1579" w:right="907" w:hanging="360"/>
        <w:jc w:val="left"/>
        <w:rPr>
          <w:b/>
          <w:sz w:val="20"/>
        </w:rPr>
      </w:pPr>
      <w:r>
        <w:rPr>
          <w:b/>
          <w:sz w:val="20"/>
        </w:rPr>
        <w:t>Partner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orchestrate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Bayview’s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Myositis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Center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multicenter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clinics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with Bayview Rheumatology center development.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37" w:lineRule="auto" w:before="2" w:after="0"/>
        <w:ind w:left="1579" w:right="191" w:hanging="360"/>
        <w:jc w:val="left"/>
        <w:rPr>
          <w:b/>
          <w:sz w:val="20"/>
        </w:rPr>
      </w:pPr>
      <w:r>
        <w:rPr>
          <w:b/>
          <w:sz w:val="20"/>
        </w:rPr>
        <w:t>Develop,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maintain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instruct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others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financial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reporting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systems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feedback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 multi clinical centers and sponsors.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5" w:lineRule="exact" w:before="0" w:after="0"/>
        <w:ind w:left="1579" w:right="0" w:hanging="359"/>
        <w:jc w:val="left"/>
        <w:rPr>
          <w:b/>
          <w:sz w:val="20"/>
        </w:rPr>
      </w:pPr>
      <w:r>
        <w:rPr>
          <w:b/>
          <w:sz w:val="20"/>
        </w:rPr>
        <w:t>Develop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job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descriptions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new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hires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restructure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current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positions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needed.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5" w:lineRule="exact" w:before="0" w:after="0"/>
        <w:ind w:left="1579" w:right="0" w:hanging="360"/>
        <w:jc w:val="left"/>
        <w:rPr>
          <w:b/>
          <w:sz w:val="20"/>
        </w:rPr>
      </w:pPr>
      <w:r>
        <w:rPr>
          <w:b/>
          <w:sz w:val="20"/>
        </w:rPr>
        <w:t>Develop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revise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procedures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needed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maintain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proper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documentation.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0" w:after="0"/>
        <w:ind w:left="1579" w:right="544" w:hanging="360"/>
        <w:jc w:val="left"/>
        <w:rPr>
          <w:b/>
          <w:sz w:val="20"/>
        </w:rPr>
      </w:pPr>
      <w:r>
        <w:rPr>
          <w:b/>
          <w:sz w:val="20"/>
        </w:rPr>
        <w:t>Orchestrate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organize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multiple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laboratory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inspections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operations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 East Baltimore and Bayview Campus.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0" w:after="0"/>
        <w:ind w:left="1579" w:right="533" w:hanging="360"/>
        <w:jc w:val="left"/>
        <w:rPr>
          <w:b/>
          <w:sz w:val="20"/>
        </w:rPr>
      </w:pPr>
      <w:r>
        <w:rPr>
          <w:b/>
          <w:sz w:val="20"/>
        </w:rPr>
        <w:t>Keep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abreast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laws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regulations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apply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research,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education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staff functions within dedicated area of responsibility.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0" w:after="0"/>
        <w:ind w:left="1579" w:right="140" w:hanging="360"/>
        <w:jc w:val="left"/>
        <w:rPr>
          <w:b/>
          <w:sz w:val="20"/>
        </w:rPr>
      </w:pPr>
      <w:r>
        <w:rPr>
          <w:b/>
          <w:sz w:val="20"/>
        </w:rPr>
        <w:t>Ongoing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maintenance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sufficient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professional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expertise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areas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financial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 administrative management to ensure compliance with university and or sponsor/agency policies, regulations and restrictions.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0" w:after="0"/>
        <w:ind w:left="1579" w:right="323" w:hanging="360"/>
        <w:jc w:val="left"/>
        <w:rPr>
          <w:b/>
          <w:sz w:val="20"/>
        </w:rPr>
      </w:pPr>
      <w:r>
        <w:rPr>
          <w:b/>
          <w:sz w:val="20"/>
        </w:rPr>
        <w:t>Lead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coordinate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team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meetings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work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groups,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including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presentations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 discussion of issues and problems, facilitation of discussion and development of plans/solutions to problems.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0" w:after="0"/>
        <w:ind w:left="1579" w:right="951" w:hanging="360"/>
        <w:jc w:val="left"/>
        <w:rPr>
          <w:b/>
          <w:sz w:val="20"/>
        </w:rPr>
      </w:pPr>
      <w:r>
        <w:rPr>
          <w:b/>
          <w:sz w:val="20"/>
        </w:rPr>
        <w:t>Serve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subject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matter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expert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diverse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aspects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business,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professional development of staff.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4" w:lineRule="exact" w:before="0" w:after="0"/>
        <w:ind w:left="1579" w:right="0" w:hanging="360"/>
        <w:jc w:val="left"/>
        <w:rPr>
          <w:b/>
          <w:sz w:val="20"/>
        </w:rPr>
      </w:pPr>
      <w:r>
        <w:rPr>
          <w:b/>
          <w:sz w:val="20"/>
        </w:rPr>
        <w:t>Manage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develop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Multi-functional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clinical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calendars.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4" w:lineRule="exact" w:before="0" w:after="0"/>
        <w:ind w:left="1579" w:right="0" w:hanging="360"/>
        <w:jc w:val="left"/>
        <w:rPr>
          <w:b/>
          <w:sz w:val="20"/>
        </w:rPr>
      </w:pPr>
      <w:r>
        <w:rPr>
          <w:b/>
          <w:sz w:val="20"/>
        </w:rPr>
        <w:t>Organize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orchestrate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Divisional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process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improvements.</w:t>
      </w:r>
    </w:p>
    <w:p>
      <w:pPr>
        <w:pStyle w:val="BodyText"/>
        <w:ind w:firstLine="0"/>
        <w:rPr>
          <w:b/>
        </w:rPr>
      </w:pPr>
    </w:p>
    <w:p>
      <w:pPr>
        <w:pStyle w:val="BodyText"/>
        <w:spacing w:before="229"/>
        <w:ind w:firstLine="0"/>
        <w:rPr>
          <w:b/>
        </w:rPr>
      </w:pPr>
    </w:p>
    <w:p>
      <w:pPr>
        <w:tabs>
          <w:tab w:pos="3018" w:val="left" w:leader="none"/>
          <w:tab w:pos="6618" w:val="left" w:leader="none"/>
        </w:tabs>
        <w:spacing w:before="0"/>
        <w:ind w:left="139" w:right="0" w:firstLine="0"/>
        <w:jc w:val="left"/>
        <w:rPr>
          <w:sz w:val="20"/>
        </w:rPr>
      </w:pPr>
      <w:r>
        <w:rPr>
          <w:sz w:val="20"/>
        </w:rPr>
        <w:t>09/2011-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02/2014</w:t>
      </w:r>
      <w:r>
        <w:rPr>
          <w:sz w:val="20"/>
        </w:rPr>
        <w:tab/>
      </w:r>
      <w:r>
        <w:rPr>
          <w:b/>
          <w:sz w:val="20"/>
        </w:rPr>
        <w:t>Johns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Hopkins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sz w:val="20"/>
        </w:rPr>
        <w:t>Baltimore,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MD</w:t>
      </w:r>
    </w:p>
    <w:p>
      <w:pPr>
        <w:pStyle w:val="Heading1"/>
        <w:spacing w:line="229" w:lineRule="exact"/>
        <w:ind w:left="138"/>
        <w:rPr>
          <w:i/>
        </w:rPr>
      </w:pPr>
      <w:r>
        <w:rPr>
          <w:i/>
        </w:rPr>
        <w:t>Financial</w:t>
      </w:r>
      <w:r>
        <w:rPr>
          <w:i/>
          <w:spacing w:val="-10"/>
        </w:rPr>
        <w:t> </w:t>
      </w:r>
      <w:r>
        <w:rPr>
          <w:i/>
          <w:spacing w:val="-2"/>
        </w:rPr>
        <w:t>Analyst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253" w:hanging="360"/>
        <w:jc w:val="left"/>
        <w:rPr>
          <w:sz w:val="20"/>
        </w:rPr>
      </w:pPr>
      <w:r>
        <w:rPr>
          <w:sz w:val="20"/>
        </w:rPr>
        <w:t>I coordinated and oversee the submission of proposals, standards sponsored grants, specialized fellowships,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and/or</w:t>
      </w:r>
      <w:r>
        <w:rPr>
          <w:spacing w:val="-5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trials</w:t>
      </w:r>
      <w:r>
        <w:rPr>
          <w:spacing w:val="-4"/>
          <w:sz w:val="20"/>
        </w:rPr>
        <w:t> </w:t>
      </w:r>
      <w:r>
        <w:rPr>
          <w:sz w:val="20"/>
        </w:rPr>
        <w:t>ensuring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applicable</w:t>
      </w:r>
      <w:r>
        <w:rPr>
          <w:spacing w:val="-3"/>
          <w:sz w:val="20"/>
        </w:rPr>
        <w:t> </w:t>
      </w:r>
      <w:r>
        <w:rPr>
          <w:sz w:val="20"/>
        </w:rPr>
        <w:t>direct and indirect costs rates are applied.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908" w:val="left" w:leader="none"/>
        </w:tabs>
        <w:spacing w:line="240" w:lineRule="auto" w:before="0" w:after="0"/>
        <w:ind w:left="858" w:right="421" w:hanging="360"/>
        <w:jc w:val="left"/>
        <w:rPr>
          <w:sz w:val="20"/>
        </w:rPr>
      </w:pPr>
      <w:r>
        <w:rPr>
          <w:sz w:val="20"/>
        </w:rPr>
        <w:tab/>
        <w:t>I</w:t>
      </w:r>
      <w:r>
        <w:rPr>
          <w:spacing w:val="-2"/>
          <w:sz w:val="20"/>
        </w:rPr>
        <w:t> </w:t>
      </w:r>
      <w:r>
        <w:rPr>
          <w:sz w:val="20"/>
        </w:rPr>
        <w:t>communicated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funding</w:t>
      </w:r>
      <w:r>
        <w:rPr>
          <w:spacing w:val="-4"/>
          <w:sz w:val="20"/>
        </w:rPr>
        <w:t> </w:t>
      </w:r>
      <w:r>
        <w:rPr>
          <w:sz w:val="20"/>
        </w:rPr>
        <w:t>agencies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/or</w:t>
      </w:r>
      <w:r>
        <w:rPr>
          <w:spacing w:val="-2"/>
          <w:sz w:val="20"/>
        </w:rPr>
        <w:t> </w:t>
      </w:r>
      <w:r>
        <w:rPr>
          <w:sz w:val="20"/>
        </w:rPr>
        <w:t>private</w:t>
      </w:r>
      <w:r>
        <w:rPr>
          <w:spacing w:val="-3"/>
          <w:sz w:val="20"/>
        </w:rPr>
        <w:t> </w:t>
      </w:r>
      <w:r>
        <w:rPr>
          <w:sz w:val="20"/>
        </w:rPr>
        <w:t>companies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order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confirm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clarify grant/contract submission requirements and determine the cost of business activities.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176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managed</w:t>
      </w:r>
      <w:r>
        <w:rPr>
          <w:spacing w:val="-2"/>
          <w:sz w:val="20"/>
        </w:rPr>
        <w:t> </w:t>
      </w:r>
      <w:r>
        <w:rPr>
          <w:sz w:val="20"/>
        </w:rPr>
        <w:t>multiple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Funds</w:t>
      </w:r>
      <w:r>
        <w:rPr>
          <w:spacing w:val="-5"/>
          <w:sz w:val="20"/>
        </w:rPr>
        <w:t> </w:t>
      </w:r>
      <w:r>
        <w:rPr>
          <w:sz w:val="20"/>
        </w:rPr>
        <w:t>accounts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transactions</w:t>
      </w:r>
      <w:r>
        <w:rPr>
          <w:spacing w:val="-4"/>
          <w:sz w:val="20"/>
        </w:rPr>
        <w:t> </w:t>
      </w:r>
      <w:r>
        <w:rPr>
          <w:sz w:val="20"/>
        </w:rPr>
        <w:t>involving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and/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private grants, contracts, gift and discretionary accounts both pre and post award for the Department of </w:t>
      </w:r>
      <w:r>
        <w:rPr>
          <w:spacing w:val="-2"/>
          <w:sz w:val="20"/>
        </w:rPr>
        <w:t>Neurology.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558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performed</w:t>
      </w:r>
      <w:r>
        <w:rPr>
          <w:spacing w:val="-4"/>
          <w:sz w:val="20"/>
        </w:rPr>
        <w:t> </w:t>
      </w:r>
      <w:r>
        <w:rPr>
          <w:sz w:val="20"/>
        </w:rPr>
        <w:t>comprehensive</w:t>
      </w:r>
      <w:r>
        <w:rPr>
          <w:spacing w:val="-4"/>
          <w:sz w:val="20"/>
        </w:rPr>
        <w:t> </w:t>
      </w:r>
      <w:r>
        <w:rPr>
          <w:sz w:val="20"/>
        </w:rPr>
        <w:t>analysis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projections,</w:t>
      </w:r>
      <w:r>
        <w:rPr>
          <w:spacing w:val="-3"/>
          <w:sz w:val="20"/>
        </w:rPr>
        <w:t> </w:t>
      </w:r>
      <w:r>
        <w:rPr>
          <w:sz w:val="20"/>
        </w:rPr>
        <w:t>relating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trends</w:t>
      </w:r>
      <w:r>
        <w:rPr>
          <w:spacing w:val="-6"/>
          <w:sz w:val="20"/>
        </w:rPr>
        <w:t> </w:t>
      </w:r>
      <w:r>
        <w:rPr>
          <w:sz w:val="20"/>
        </w:rPr>
        <w:t>to improve divisional operational and financial effectiveness.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" w:after="0"/>
        <w:ind w:left="858" w:right="270" w:hanging="361"/>
        <w:jc w:val="left"/>
        <w:rPr>
          <w:sz w:val="20"/>
        </w:rPr>
      </w:pPr>
      <w:r>
        <w:rPr>
          <w:sz w:val="20"/>
        </w:rPr>
        <w:t>I worked closely with the Division Director to ensure all clinical, lab, and operational goals are met. I have assisted in grant financial planning and costs analysis, tactical planning for departmental</w:t>
      </w:r>
      <w:r>
        <w:rPr>
          <w:spacing w:val="-4"/>
          <w:sz w:val="20"/>
        </w:rPr>
        <w:t> </w:t>
      </w:r>
      <w:r>
        <w:rPr>
          <w:sz w:val="20"/>
        </w:rPr>
        <w:t>growth,</w:t>
      </w:r>
      <w:r>
        <w:rPr>
          <w:spacing w:val="-5"/>
          <w:sz w:val="20"/>
        </w:rPr>
        <w:t> </w:t>
      </w:r>
      <w:r>
        <w:rPr>
          <w:sz w:val="20"/>
        </w:rPr>
        <w:t>building</w:t>
      </w:r>
      <w:r>
        <w:rPr>
          <w:spacing w:val="-4"/>
          <w:sz w:val="20"/>
        </w:rPr>
        <w:t> </w:t>
      </w:r>
      <w:r>
        <w:rPr>
          <w:sz w:val="20"/>
        </w:rPr>
        <w:t>relationships,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developed</w:t>
      </w:r>
      <w:r>
        <w:rPr>
          <w:spacing w:val="-4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administrative</w:t>
      </w:r>
      <w:r>
        <w:rPr>
          <w:spacing w:val="-4"/>
          <w:sz w:val="20"/>
        </w:rPr>
        <w:t> </w:t>
      </w:r>
      <w:r>
        <w:rPr>
          <w:sz w:val="20"/>
        </w:rPr>
        <w:t>policies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have strengthened and enlightened the division/department.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908" w:val="left" w:leader="none"/>
        </w:tabs>
        <w:spacing w:line="240" w:lineRule="auto" w:before="0" w:after="0"/>
        <w:ind w:left="858" w:right="322" w:hanging="360"/>
        <w:jc w:val="left"/>
        <w:rPr>
          <w:sz w:val="20"/>
        </w:rPr>
      </w:pPr>
      <w:r>
        <w:rPr>
          <w:sz w:val="20"/>
        </w:rPr>
        <w:tab/>
        <w:t>I</w:t>
      </w:r>
      <w:r>
        <w:rPr>
          <w:spacing w:val="-2"/>
          <w:sz w:val="20"/>
        </w:rPr>
        <w:t> </w:t>
      </w:r>
      <w:r>
        <w:rPr>
          <w:sz w:val="20"/>
        </w:rPr>
        <w:t>analyzed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ensure</w:t>
      </w:r>
      <w:r>
        <w:rPr>
          <w:spacing w:val="-3"/>
          <w:sz w:val="20"/>
        </w:rPr>
        <w:t> </w:t>
      </w:r>
      <w:r>
        <w:rPr>
          <w:sz w:val="20"/>
        </w:rPr>
        <w:t>efficient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resources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supervised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administrative and clinical staff.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" w:after="0"/>
        <w:ind w:left="858" w:right="0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ensured</w:t>
      </w:r>
      <w:r>
        <w:rPr>
          <w:spacing w:val="-6"/>
          <w:sz w:val="20"/>
        </w:rPr>
        <w:t> </w:t>
      </w:r>
      <w:r>
        <w:rPr>
          <w:sz w:val="20"/>
        </w:rPr>
        <w:t>compliance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University</w:t>
      </w:r>
      <w:r>
        <w:rPr>
          <w:spacing w:val="-5"/>
          <w:sz w:val="20"/>
        </w:rPr>
        <w:t> </w:t>
      </w:r>
      <w:r>
        <w:rPr>
          <w:sz w:val="20"/>
        </w:rPr>
        <w:t>and/or</w:t>
      </w:r>
      <w:r>
        <w:rPr>
          <w:spacing w:val="-6"/>
          <w:sz w:val="20"/>
        </w:rPr>
        <w:t> </w:t>
      </w:r>
      <w:r>
        <w:rPr>
          <w:sz w:val="20"/>
        </w:rPr>
        <w:t>agency</w:t>
      </w:r>
      <w:r>
        <w:rPr>
          <w:spacing w:val="-7"/>
          <w:sz w:val="20"/>
        </w:rPr>
        <w:t> </w:t>
      </w:r>
      <w:r>
        <w:rPr>
          <w:sz w:val="20"/>
        </w:rPr>
        <w:t>regulations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restrictions.</w:t>
      </w:r>
    </w:p>
    <w:p>
      <w:pPr>
        <w:tabs>
          <w:tab w:pos="3018" w:val="left" w:leader="none"/>
          <w:tab w:pos="6618" w:val="left" w:leader="none"/>
        </w:tabs>
        <w:spacing w:before="229"/>
        <w:ind w:left="138" w:right="0" w:firstLine="0"/>
        <w:jc w:val="left"/>
        <w:rPr>
          <w:sz w:val="20"/>
        </w:rPr>
      </w:pPr>
      <w:r>
        <w:rPr>
          <w:sz w:val="20"/>
        </w:rPr>
        <w:t>02/2007-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08/2011</w:t>
      </w:r>
      <w:r>
        <w:rPr>
          <w:sz w:val="20"/>
        </w:rPr>
        <w:tab/>
      </w:r>
      <w:r>
        <w:rPr>
          <w:b/>
          <w:sz w:val="20"/>
        </w:rPr>
        <w:t>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Rowe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Services,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Inc.</w:t>
      </w:r>
      <w:r>
        <w:rPr>
          <w:b/>
          <w:sz w:val="20"/>
        </w:rPr>
        <w:tab/>
      </w:r>
      <w:r>
        <w:rPr>
          <w:sz w:val="20"/>
        </w:rPr>
        <w:t>Owings</w:t>
      </w:r>
      <w:r>
        <w:rPr>
          <w:spacing w:val="-8"/>
          <w:sz w:val="20"/>
        </w:rPr>
        <w:t> </w:t>
      </w:r>
      <w:r>
        <w:rPr>
          <w:sz w:val="20"/>
        </w:rPr>
        <w:t>Mills,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MD</w:t>
      </w:r>
    </w:p>
    <w:p>
      <w:pPr>
        <w:pStyle w:val="Heading1"/>
        <w:spacing w:before="0"/>
        <w:ind w:left="137"/>
        <w:rPr>
          <w:i/>
        </w:rPr>
      </w:pPr>
      <w:r>
        <w:rPr>
          <w:i/>
        </w:rPr>
        <w:t>Adjustment</w:t>
      </w:r>
      <w:r>
        <w:rPr>
          <w:i/>
          <w:spacing w:val="-12"/>
        </w:rPr>
        <w:t> </w:t>
      </w:r>
      <w:r>
        <w:rPr>
          <w:i/>
          <w:spacing w:val="-2"/>
        </w:rPr>
        <w:t>Associate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" w:after="0"/>
        <w:ind w:left="858" w:right="304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prepared</w:t>
      </w:r>
      <w:r>
        <w:rPr>
          <w:spacing w:val="-3"/>
          <w:sz w:val="20"/>
        </w:rPr>
        <w:t> </w:t>
      </w:r>
      <w:r>
        <w:rPr>
          <w:sz w:val="20"/>
        </w:rPr>
        <w:t>analyses/justification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requests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retail,</w:t>
      </w:r>
      <w:r>
        <w:rPr>
          <w:spacing w:val="-3"/>
          <w:sz w:val="20"/>
        </w:rPr>
        <w:t> </w:t>
      </w:r>
      <w:r>
        <w:rPr>
          <w:sz w:val="20"/>
        </w:rPr>
        <w:t>mutual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retirement</w:t>
      </w:r>
      <w:r>
        <w:rPr>
          <w:spacing w:val="-4"/>
          <w:sz w:val="20"/>
        </w:rPr>
        <w:t> </w:t>
      </w:r>
      <w:r>
        <w:rPr>
          <w:sz w:val="20"/>
        </w:rPr>
        <w:t>funds</w:t>
      </w:r>
      <w:r>
        <w:rPr>
          <w:spacing w:val="-4"/>
          <w:sz w:val="20"/>
        </w:rPr>
        <w:t> </w:t>
      </w:r>
      <w:r>
        <w:rPr>
          <w:sz w:val="20"/>
        </w:rPr>
        <w:t>transactions.</w:t>
      </w:r>
      <w:r>
        <w:rPr>
          <w:spacing w:val="-3"/>
          <w:sz w:val="20"/>
        </w:rPr>
        <w:t> </w:t>
      </w:r>
      <w:r>
        <w:rPr>
          <w:sz w:val="20"/>
        </w:rPr>
        <w:t>I reviewed the departmental and international site budgets.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29" w:lineRule="exact" w:before="1" w:after="0"/>
        <w:ind w:left="908" w:right="0" w:hanging="411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determined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-6"/>
          <w:sz w:val="20"/>
        </w:rPr>
        <w:t> </w:t>
      </w:r>
      <w:r>
        <w:rPr>
          <w:sz w:val="20"/>
        </w:rPr>
        <w:t>estimates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training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firm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908" w:val="left" w:leader="none"/>
        </w:tabs>
        <w:spacing w:line="240" w:lineRule="auto" w:before="0" w:after="0"/>
        <w:ind w:left="857" w:right="477" w:hanging="360"/>
        <w:jc w:val="left"/>
        <w:rPr>
          <w:sz w:val="20"/>
        </w:rPr>
      </w:pPr>
      <w:r>
        <w:rPr>
          <w:sz w:val="20"/>
        </w:rPr>
        <w:tab/>
        <w:t>I</w:t>
      </w:r>
      <w:r>
        <w:rPr>
          <w:spacing w:val="-3"/>
          <w:sz w:val="20"/>
        </w:rPr>
        <w:t> </w:t>
      </w:r>
      <w:r>
        <w:rPr>
          <w:sz w:val="20"/>
        </w:rPr>
        <w:t>managed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retail</w:t>
      </w:r>
      <w:r>
        <w:rPr>
          <w:spacing w:val="-4"/>
          <w:sz w:val="20"/>
        </w:rPr>
        <w:t> </w:t>
      </w:r>
      <w:r>
        <w:rPr>
          <w:sz w:val="20"/>
        </w:rPr>
        <w:t>funds,</w:t>
      </w:r>
      <w:r>
        <w:rPr>
          <w:spacing w:val="-3"/>
          <w:sz w:val="20"/>
        </w:rPr>
        <w:t> </w:t>
      </w:r>
      <w:r>
        <w:rPr>
          <w:sz w:val="20"/>
        </w:rPr>
        <w:t>consolidated/reviewed/analyzed</w:t>
      </w:r>
      <w:r>
        <w:rPr>
          <w:spacing w:val="-6"/>
          <w:sz w:val="20"/>
        </w:rPr>
        <w:t> </w:t>
      </w:r>
      <w:r>
        <w:rPr>
          <w:sz w:val="20"/>
        </w:rPr>
        <w:t>budget</w:t>
      </w:r>
      <w:r>
        <w:rPr>
          <w:spacing w:val="-7"/>
          <w:sz w:val="20"/>
        </w:rPr>
        <w:t> </w:t>
      </w:r>
      <w:r>
        <w:rPr>
          <w:sz w:val="20"/>
        </w:rPr>
        <w:t>requests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recommended budget cost analysis improvements and adjustments.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60" w:bottom="280" w:left="1660" w:right="1660"/>
        </w:sectPr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80" w:after="0"/>
        <w:ind w:left="859" w:right="193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prepared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coordinated</w:t>
      </w:r>
      <w:r>
        <w:rPr>
          <w:spacing w:val="-2"/>
          <w:sz w:val="20"/>
        </w:rPr>
        <w:t> </w:t>
      </w:r>
      <w:r>
        <w:rPr>
          <w:sz w:val="20"/>
        </w:rPr>
        <w:t>budget</w:t>
      </w:r>
      <w:r>
        <w:rPr>
          <w:spacing w:val="-3"/>
          <w:sz w:val="20"/>
        </w:rPr>
        <w:t> </w:t>
      </w:r>
      <w:r>
        <w:rPr>
          <w:sz w:val="20"/>
        </w:rPr>
        <w:t>analyses/justification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higher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6"/>
          <w:sz w:val="20"/>
        </w:rPr>
        <w:t> </w:t>
      </w:r>
      <w:r>
        <w:rPr>
          <w:sz w:val="20"/>
        </w:rPr>
        <w:t>officials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Funds Management Operations.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29" w:lineRule="exact" w:before="0" w:after="0"/>
        <w:ind w:left="859" w:right="0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served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supervisor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Quality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Central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Adjustments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Team.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" w:after="0"/>
        <w:ind w:left="859" w:right="160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reviewed,</w:t>
      </w:r>
      <w:r>
        <w:rPr>
          <w:spacing w:val="-5"/>
          <w:sz w:val="20"/>
        </w:rPr>
        <w:t> </w:t>
      </w:r>
      <w:r>
        <w:rPr>
          <w:sz w:val="20"/>
        </w:rPr>
        <w:t>monitored,</w:t>
      </w:r>
      <w:r>
        <w:rPr>
          <w:spacing w:val="-2"/>
          <w:sz w:val="20"/>
        </w:rPr>
        <w:t> </w:t>
      </w:r>
      <w:r>
        <w:rPr>
          <w:sz w:val="20"/>
        </w:rPr>
        <w:t>approved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rejected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policy</w:t>
      </w:r>
      <w:r>
        <w:rPr>
          <w:spacing w:val="-2"/>
          <w:sz w:val="20"/>
        </w:rPr>
        <w:t> </w:t>
      </w:r>
      <w:r>
        <w:rPr>
          <w:sz w:val="20"/>
        </w:rPr>
        <w:t>procedures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day operational requests from the Business Units.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910" w:val="left" w:leader="none"/>
        </w:tabs>
        <w:spacing w:line="240" w:lineRule="auto" w:before="1" w:after="0"/>
        <w:ind w:left="859" w:right="163" w:hanging="360"/>
        <w:jc w:val="left"/>
        <w:rPr>
          <w:sz w:val="20"/>
        </w:rPr>
      </w:pPr>
      <w:r>
        <w:rPr>
          <w:sz w:val="20"/>
        </w:rPr>
        <w:tab/>
        <w:t>I</w:t>
      </w:r>
      <w:r>
        <w:rPr>
          <w:spacing w:val="-2"/>
          <w:sz w:val="20"/>
        </w:rPr>
        <w:t> </w:t>
      </w:r>
      <w:r>
        <w:rPr>
          <w:sz w:val="20"/>
        </w:rPr>
        <w:t>negotiated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contracts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assess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daily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needs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printing</w:t>
      </w:r>
      <w:r>
        <w:rPr>
          <w:spacing w:val="-2"/>
          <w:sz w:val="20"/>
        </w:rPr>
        <w:t> </w:t>
      </w:r>
      <w:r>
        <w:rPr>
          <w:sz w:val="20"/>
        </w:rPr>
        <w:t>checks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allocating monthly equipment expenses.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" w:after="0"/>
        <w:ind w:left="859" w:right="312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developed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Hire</w:t>
      </w:r>
      <w:r>
        <w:rPr>
          <w:spacing w:val="-3"/>
          <w:sz w:val="20"/>
        </w:rPr>
        <w:t> </w:t>
      </w:r>
      <w:r>
        <w:rPr>
          <w:sz w:val="20"/>
        </w:rPr>
        <w:t>Cross</w:t>
      </w:r>
      <w:r>
        <w:rPr>
          <w:spacing w:val="-4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Program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conjunction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Manager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meet the demands of the Central Control Group.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29" w:lineRule="exact" w:before="0" w:after="0"/>
        <w:ind w:left="910" w:right="0" w:hanging="411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processed,</w:t>
      </w:r>
      <w:r>
        <w:rPr>
          <w:spacing w:val="-5"/>
          <w:sz w:val="20"/>
        </w:rPr>
        <w:t> </w:t>
      </w:r>
      <w:r>
        <w:rPr>
          <w:sz w:val="20"/>
        </w:rPr>
        <w:t>tracked,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approved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staffing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requests.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prepared</w:t>
      </w:r>
      <w:r>
        <w:rPr>
          <w:spacing w:val="-6"/>
          <w:sz w:val="20"/>
        </w:rPr>
        <w:t> </w:t>
      </w:r>
      <w:r>
        <w:rPr>
          <w:sz w:val="20"/>
        </w:rPr>
        <w:t>monthly</w:t>
      </w:r>
      <w:r>
        <w:rPr>
          <w:spacing w:val="-8"/>
          <w:sz w:val="20"/>
        </w:rPr>
        <w:t> </w:t>
      </w:r>
      <w:r>
        <w:rPr>
          <w:sz w:val="20"/>
        </w:rPr>
        <w:t>human</w:t>
      </w:r>
      <w:r>
        <w:rPr>
          <w:spacing w:val="-6"/>
          <w:sz w:val="20"/>
        </w:rPr>
        <w:t> </w:t>
      </w:r>
      <w:r>
        <w:rPr>
          <w:sz w:val="20"/>
        </w:rPr>
        <w:t>resource</w:t>
      </w:r>
      <w:r>
        <w:rPr>
          <w:spacing w:val="-7"/>
          <w:sz w:val="20"/>
        </w:rPr>
        <w:t> </w:t>
      </w:r>
      <w:r>
        <w:rPr>
          <w:sz w:val="20"/>
        </w:rPr>
        <w:t>productivity</w:t>
      </w:r>
      <w:r>
        <w:rPr>
          <w:spacing w:val="-6"/>
          <w:sz w:val="20"/>
        </w:rPr>
        <w:t> </w:t>
      </w:r>
      <w:r>
        <w:rPr>
          <w:sz w:val="20"/>
        </w:rPr>
        <w:t>reports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capture</w:t>
      </w:r>
      <w:r>
        <w:rPr>
          <w:spacing w:val="-7"/>
          <w:sz w:val="20"/>
        </w:rPr>
        <w:t> </w:t>
      </w:r>
      <w:r>
        <w:rPr>
          <w:sz w:val="20"/>
        </w:rPr>
        <w:t>overall</w:t>
      </w:r>
      <w:r>
        <w:rPr>
          <w:spacing w:val="-7"/>
          <w:sz w:val="20"/>
        </w:rPr>
        <w:t> </w:t>
      </w:r>
      <w:r>
        <w:rPr>
          <w:sz w:val="20"/>
        </w:rPr>
        <w:t>staffing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progression.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0" w:lineRule="auto" w:before="1" w:after="0"/>
        <w:ind w:left="910" w:right="0" w:hanging="410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hired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interviewed</w:t>
      </w:r>
      <w:r>
        <w:rPr>
          <w:spacing w:val="-4"/>
          <w:sz w:val="20"/>
        </w:rPr>
        <w:t> </w:t>
      </w:r>
      <w:r>
        <w:rPr>
          <w:sz w:val="20"/>
        </w:rPr>
        <w:t>yearly</w:t>
      </w:r>
      <w:r>
        <w:rPr>
          <w:spacing w:val="-5"/>
          <w:sz w:val="20"/>
        </w:rPr>
        <w:t> </w:t>
      </w:r>
      <w:r>
        <w:rPr>
          <w:sz w:val="20"/>
        </w:rPr>
        <w:t>interns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investment</w:t>
      </w:r>
      <w:r>
        <w:rPr>
          <w:spacing w:val="-6"/>
          <w:sz w:val="20"/>
        </w:rPr>
        <w:t> </w:t>
      </w:r>
      <w:r>
        <w:rPr>
          <w:sz w:val="20"/>
        </w:rPr>
        <w:t>busy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seasons.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381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monitored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Adjustment</w:t>
      </w:r>
      <w:r>
        <w:rPr>
          <w:spacing w:val="-4"/>
          <w:sz w:val="20"/>
        </w:rPr>
        <w:t> </w:t>
      </w:r>
      <w:r>
        <w:rPr>
          <w:sz w:val="20"/>
        </w:rPr>
        <w:t>Teams</w:t>
      </w:r>
      <w:r>
        <w:rPr>
          <w:spacing w:val="-5"/>
          <w:sz w:val="20"/>
        </w:rPr>
        <w:t> </w:t>
      </w:r>
      <w:r>
        <w:rPr>
          <w:sz w:val="20"/>
        </w:rPr>
        <w:t>daily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volumes,</w:t>
      </w:r>
      <w:r>
        <w:rPr>
          <w:spacing w:val="-5"/>
          <w:sz w:val="20"/>
        </w:rPr>
        <w:t> </w:t>
      </w:r>
      <w:r>
        <w:rPr>
          <w:sz w:val="20"/>
        </w:rPr>
        <w:t>quality</w:t>
      </w:r>
      <w:r>
        <w:rPr>
          <w:spacing w:val="-3"/>
          <w:sz w:val="20"/>
        </w:rPr>
        <w:t> </w:t>
      </w:r>
      <w:r>
        <w:rPr>
          <w:sz w:val="20"/>
        </w:rPr>
        <w:t>percentages,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approved</w:t>
      </w:r>
      <w:r>
        <w:rPr>
          <w:spacing w:val="-5"/>
          <w:sz w:val="20"/>
        </w:rPr>
        <w:t> </w:t>
      </w:r>
      <w:r>
        <w:rPr>
          <w:sz w:val="20"/>
        </w:rPr>
        <w:t>daily time metrics documents.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213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prepared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reviewed</w:t>
      </w:r>
      <w:r>
        <w:rPr>
          <w:spacing w:val="-2"/>
          <w:sz w:val="20"/>
        </w:rPr>
        <w:t> </w:t>
      </w:r>
      <w:r>
        <w:rPr>
          <w:sz w:val="20"/>
        </w:rPr>
        <w:t>tax</w:t>
      </w:r>
      <w:r>
        <w:rPr>
          <w:spacing w:val="-2"/>
          <w:sz w:val="20"/>
        </w:rPr>
        <w:t> </w:t>
      </w:r>
      <w:r>
        <w:rPr>
          <w:sz w:val="20"/>
        </w:rPr>
        <w:t>regulations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Internal</w:t>
      </w:r>
      <w:r>
        <w:rPr>
          <w:spacing w:val="-3"/>
          <w:sz w:val="20"/>
        </w:rPr>
        <w:t> </w:t>
      </w:r>
      <w:r>
        <w:rPr>
          <w:sz w:val="20"/>
        </w:rPr>
        <w:t>Revenue</w:t>
      </w:r>
      <w:r>
        <w:rPr>
          <w:spacing w:val="-3"/>
          <w:sz w:val="20"/>
        </w:rPr>
        <w:t> </w:t>
      </w:r>
      <w:r>
        <w:rPr>
          <w:sz w:val="20"/>
        </w:rPr>
        <w:t>Service</w:t>
      </w:r>
      <w:r>
        <w:rPr>
          <w:spacing w:val="-3"/>
          <w:sz w:val="20"/>
        </w:rPr>
        <w:t> </w:t>
      </w:r>
      <w:r>
        <w:rPr>
          <w:sz w:val="20"/>
        </w:rPr>
        <w:t>while</w:t>
      </w:r>
      <w:r>
        <w:rPr>
          <w:spacing w:val="-3"/>
          <w:sz w:val="20"/>
        </w:rPr>
        <w:t> </w:t>
      </w:r>
      <w:r>
        <w:rPr>
          <w:sz w:val="20"/>
        </w:rPr>
        <w:t>updating</w:t>
      </w:r>
      <w:r>
        <w:rPr>
          <w:spacing w:val="-4"/>
          <w:sz w:val="20"/>
        </w:rPr>
        <w:t> </w:t>
      </w:r>
      <w:r>
        <w:rPr>
          <w:sz w:val="20"/>
        </w:rPr>
        <w:t>W8</w:t>
      </w:r>
      <w:r>
        <w:rPr>
          <w:spacing w:val="-2"/>
          <w:sz w:val="20"/>
        </w:rPr>
        <w:t> </w:t>
      </w:r>
      <w:r>
        <w:rPr>
          <w:sz w:val="20"/>
        </w:rPr>
        <w:t>status of foreign customers and investment bankers. I provided quarterly and monthly reports for the Departmental Manager to track foreign investment activity.</w:t>
      </w:r>
      <w:r>
        <w:rPr>
          <w:spacing w:val="40"/>
          <w:sz w:val="20"/>
        </w:rPr>
        <w:t> </w:t>
      </w:r>
      <w:r>
        <w:rPr>
          <w:sz w:val="20"/>
        </w:rPr>
        <w:t>I performed systemic analysis to identify and assess the impact on the financial, travel and procurement systems within T Rowe’s Global Organization.</w:t>
      </w:r>
    </w:p>
    <w:p>
      <w:pPr>
        <w:tabs>
          <w:tab w:pos="3739" w:val="left" w:leader="none"/>
          <w:tab w:pos="6619" w:val="left" w:leader="none"/>
        </w:tabs>
        <w:spacing w:before="229"/>
        <w:ind w:left="139" w:right="0" w:firstLine="0"/>
        <w:jc w:val="left"/>
        <w:rPr>
          <w:sz w:val="20"/>
        </w:rPr>
      </w:pPr>
      <w:r>
        <w:rPr>
          <w:spacing w:val="-2"/>
          <w:sz w:val="20"/>
        </w:rPr>
        <w:t>07/2006-01/2007</w:t>
      </w:r>
      <w:r>
        <w:rPr>
          <w:sz w:val="20"/>
        </w:rPr>
        <w:tab/>
      </w:r>
      <w:r>
        <w:rPr>
          <w:b/>
          <w:sz w:val="20"/>
        </w:rPr>
        <w:t>Bank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America</w:t>
      </w:r>
      <w:r>
        <w:rPr>
          <w:b/>
          <w:sz w:val="20"/>
        </w:rPr>
        <w:tab/>
      </w:r>
      <w:r>
        <w:rPr>
          <w:sz w:val="20"/>
        </w:rPr>
        <w:t>Timonium,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MD</w:t>
      </w:r>
    </w:p>
    <w:p>
      <w:pPr>
        <w:pStyle w:val="Heading1"/>
        <w:rPr>
          <w:i/>
        </w:rPr>
      </w:pPr>
      <w:r>
        <w:rPr>
          <w:i/>
        </w:rPr>
        <w:t>Account</w:t>
      </w:r>
      <w:r>
        <w:rPr>
          <w:i/>
          <w:spacing w:val="-9"/>
        </w:rPr>
        <w:t> </w:t>
      </w:r>
      <w:r>
        <w:rPr>
          <w:i/>
          <w:spacing w:val="-2"/>
        </w:rPr>
        <w:t>Manager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364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40"/>
          <w:sz w:val="20"/>
        </w:rPr>
        <w:t> </w:t>
      </w:r>
      <w:r>
        <w:rPr>
          <w:sz w:val="20"/>
        </w:rPr>
        <w:t>determined</w:t>
      </w:r>
      <w:r>
        <w:rPr>
          <w:spacing w:val="-3"/>
          <w:sz w:val="20"/>
        </w:rPr>
        <w:t> </w:t>
      </w:r>
      <w:r>
        <w:rPr>
          <w:sz w:val="20"/>
        </w:rPr>
        <w:t>whether</w:t>
      </w:r>
      <w:r>
        <w:rPr>
          <w:spacing w:val="-5"/>
          <w:sz w:val="20"/>
        </w:rPr>
        <w:t> </w:t>
      </w:r>
      <w:r>
        <w:rPr>
          <w:sz w:val="20"/>
        </w:rPr>
        <w:t>obligations,</w:t>
      </w:r>
      <w:r>
        <w:rPr>
          <w:spacing w:val="-3"/>
          <w:sz w:val="20"/>
        </w:rPr>
        <w:t> </w:t>
      </w:r>
      <w:r>
        <w:rPr>
          <w:sz w:val="20"/>
        </w:rPr>
        <w:t>expenditures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allotments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funding</w:t>
      </w:r>
      <w:r>
        <w:rPr>
          <w:spacing w:val="-3"/>
          <w:sz w:val="20"/>
        </w:rPr>
        <w:t> </w:t>
      </w:r>
      <w:r>
        <w:rPr>
          <w:sz w:val="20"/>
        </w:rPr>
        <w:t>limitations</w:t>
      </w:r>
      <w:r>
        <w:rPr>
          <w:spacing w:val="-4"/>
          <w:sz w:val="20"/>
        </w:rPr>
        <w:t> </w:t>
      </w:r>
      <w:r>
        <w:rPr>
          <w:sz w:val="20"/>
        </w:rPr>
        <w:t>of an approved budget; compiling, analyzing and making corrective entries to income, operating expenses, and budget; compiling and organizing large amounts of information; and producing documents, forms, and correspondence.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909" w:val="left" w:leader="none"/>
        </w:tabs>
        <w:spacing w:line="240" w:lineRule="auto" w:before="0" w:after="0"/>
        <w:ind w:left="858" w:right="723" w:hanging="360"/>
        <w:jc w:val="left"/>
        <w:rPr>
          <w:sz w:val="20"/>
        </w:rPr>
      </w:pPr>
      <w:r>
        <w:rPr>
          <w:sz w:val="20"/>
        </w:rPr>
        <w:tab/>
        <w:t>I</w:t>
      </w:r>
      <w:r>
        <w:rPr>
          <w:spacing w:val="-3"/>
          <w:sz w:val="20"/>
        </w:rPr>
        <w:t> </w:t>
      </w:r>
      <w:r>
        <w:rPr>
          <w:sz w:val="20"/>
        </w:rPr>
        <w:t>reviewed,</w:t>
      </w:r>
      <w:r>
        <w:rPr>
          <w:spacing w:val="-6"/>
          <w:sz w:val="20"/>
        </w:rPr>
        <w:t> </w:t>
      </w:r>
      <w:r>
        <w:rPr>
          <w:sz w:val="20"/>
        </w:rPr>
        <w:t>verified,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consolidated</w:t>
      </w:r>
      <w:r>
        <w:rPr>
          <w:spacing w:val="-3"/>
          <w:sz w:val="20"/>
        </w:rPr>
        <w:t> </w:t>
      </w:r>
      <w:r>
        <w:rPr>
          <w:sz w:val="20"/>
        </w:rPr>
        <w:t>narrative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statistical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needed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 formulation &amp; presentation of budget requests.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909" w:val="left" w:leader="none"/>
        </w:tabs>
        <w:spacing w:line="240" w:lineRule="auto" w:before="1" w:after="0"/>
        <w:ind w:left="858" w:right="263" w:hanging="360"/>
        <w:jc w:val="left"/>
        <w:rPr>
          <w:sz w:val="20"/>
        </w:rPr>
      </w:pPr>
      <w:r>
        <w:rPr>
          <w:sz w:val="20"/>
        </w:rPr>
        <w:tab/>
        <w:t>I</w:t>
      </w:r>
      <w:r>
        <w:rPr>
          <w:spacing w:val="40"/>
          <w:sz w:val="20"/>
        </w:rPr>
        <w:t> </w:t>
      </w:r>
      <w:r>
        <w:rPr>
          <w:sz w:val="20"/>
        </w:rPr>
        <w:t>cross-checked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accuracy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budget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program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forms,</w:t>
      </w:r>
      <w:r>
        <w:rPr>
          <w:spacing w:val="-2"/>
          <w:sz w:val="20"/>
        </w:rPr>
        <w:t> </w:t>
      </w:r>
      <w:r>
        <w:rPr>
          <w:sz w:val="20"/>
        </w:rPr>
        <w:t>reports,</w:t>
      </w:r>
      <w:r>
        <w:rPr>
          <w:spacing w:val="-2"/>
          <w:sz w:val="20"/>
        </w:rPr>
        <w:t> </w:t>
      </w:r>
      <w:r>
        <w:rPr>
          <w:sz w:val="20"/>
        </w:rPr>
        <w:t>etc.;</w:t>
      </w:r>
      <w:r>
        <w:rPr>
          <w:spacing w:val="-3"/>
          <w:sz w:val="20"/>
        </w:rPr>
        <w:t> </w:t>
      </w:r>
      <w:r>
        <w:rPr>
          <w:sz w:val="20"/>
        </w:rPr>
        <w:t>compared</w:t>
      </w:r>
      <w:r>
        <w:rPr>
          <w:spacing w:val="-2"/>
          <w:sz w:val="20"/>
        </w:rPr>
        <w:t> </w:t>
      </w:r>
      <w:r>
        <w:rPr>
          <w:sz w:val="20"/>
        </w:rPr>
        <w:t>figures in current estimates of funding needs by line item/object class with prior year expenditures; &amp; preparing preliminary budget estimates &amp; reviewing justifications.</w:t>
      </w:r>
    </w:p>
    <w:p>
      <w:pPr>
        <w:pStyle w:val="BodyText"/>
        <w:spacing w:before="9"/>
        <w:ind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1124711</wp:posOffset>
                </wp:positionH>
                <wp:positionV relativeFrom="paragraph">
                  <wp:posOffset>145536</wp:posOffset>
                </wp:positionV>
                <wp:extent cx="5523230" cy="20891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523230" cy="208915"/>
                          <a:chExt cx="5523230" cy="2089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8288"/>
                            <a:ext cx="55232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172720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5522976" y="172212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52323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208915">
                                <a:moveTo>
                                  <a:pt x="5522976" y="190500"/>
                                </a:moveTo>
                                <a:lnTo>
                                  <a:pt x="0" y="190500"/>
                                </a:lnTo>
                                <a:lnTo>
                                  <a:pt x="0" y="208788"/>
                                </a:lnTo>
                                <a:lnTo>
                                  <a:pt x="5522976" y="208788"/>
                                </a:lnTo>
                                <a:lnTo>
                                  <a:pt x="5522976" y="190500"/>
                                </a:lnTo>
                                <a:close/>
                              </a:path>
                              <a:path w="5523230" h="208915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22976" y="18288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18288"/>
                            <a:ext cx="552323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1" w:right="3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559998pt;margin-top:11.459556pt;width:434.9pt;height:16.45pt;mso-position-horizontal-relative:page;mso-position-vertical-relative:paragraph;z-index:-15727616;mso-wrap-distance-left:0;mso-wrap-distance-right:0" id="docshapegroup9" coordorigin="1771,229" coordsize="8698,329">
                <v:rect style="position:absolute;left:1771;top:258;width:8698;height:272" id="docshape10" filled="true" fillcolor="#ffff00" stroked="false">
                  <v:fill type="solid"/>
                </v:rect>
                <v:shape style="position:absolute;left:1771;top:229;width:8698;height:329" id="docshape11" coordorigin="1771,229" coordsize="8698,329" path="m10469,529l1771,529,1771,558,10469,558,10469,529xm10469,229l1771,229,1771,258,10469,258,10469,229xe" filled="true" fillcolor="#000000" stroked="false">
                  <v:path arrowok="t"/>
                  <v:fill type="solid"/>
                </v:shape>
                <v:shape style="position:absolute;left:1771;top:258;width:8698;height:272" type="#_x0000_t202" id="docshape12" filled="false" stroked="false">
                  <v:textbox inset="0,0,0,0">
                    <w:txbxContent>
                      <w:p>
                        <w:pPr>
                          <w:spacing w:before="19"/>
                          <w:ind w:left="1" w:right="3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firstLine="0"/>
      </w:pPr>
    </w:p>
    <w:p>
      <w:pPr>
        <w:tabs>
          <w:tab w:pos="3739" w:val="left" w:leader="none"/>
          <w:tab w:pos="6619" w:val="left" w:leader="none"/>
        </w:tabs>
        <w:spacing w:before="1"/>
        <w:ind w:left="140" w:right="0" w:firstLine="0"/>
        <w:jc w:val="left"/>
        <w:rPr>
          <w:sz w:val="20"/>
        </w:rPr>
      </w:pPr>
      <w:r>
        <w:rPr>
          <w:spacing w:val="-2"/>
          <w:sz w:val="20"/>
        </w:rPr>
        <w:t>8/20/2020-current</w:t>
      </w:r>
      <w:r>
        <w:rPr>
          <w:sz w:val="20"/>
        </w:rPr>
        <w:tab/>
      </w:r>
      <w:r>
        <w:rPr>
          <w:b/>
          <w:sz w:val="20"/>
        </w:rPr>
        <w:t>Capella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spacing w:val="-2"/>
          <w:sz w:val="20"/>
        </w:rPr>
        <w:t>Minnesota</w:t>
      </w:r>
    </w:p>
    <w:p>
      <w:pPr>
        <w:spacing w:before="223"/>
        <w:ind w:left="998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1371600</wp:posOffset>
                </wp:positionH>
                <wp:positionV relativeFrom="paragraph">
                  <wp:posOffset>163028</wp:posOffset>
                </wp:positionV>
                <wp:extent cx="101600" cy="246379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01600" cy="246379"/>
                          <a:chExt cx="101600" cy="246379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" cy="101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780"/>
                            <a:ext cx="101599" cy="101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pt;margin-top:12.836852pt;width:8pt;height:19.4pt;mso-position-horizontal-relative:page;mso-position-vertical-relative:paragraph;z-index:15730176" id="docshapegroup13" coordorigin="2160,257" coordsize="160,388">
                <v:shape style="position:absolute;left:2160;top:256;width:160;height:160" type="#_x0000_t75" id="docshape14" stroked="false">
                  <v:imagedata r:id="rId9" o:title=""/>
                </v:shape>
                <v:shape style="position:absolute;left:2160;top:484;width:160;height:160" type="#_x0000_t75" id="docshape15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Specialization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Business</w:t>
      </w:r>
      <w:r>
        <w:rPr>
          <w:spacing w:val="-12"/>
          <w:sz w:val="20"/>
        </w:rPr>
        <w:t> </w:t>
      </w:r>
      <w:r>
        <w:rPr>
          <w:sz w:val="20"/>
        </w:rPr>
        <w:t>Administration</w:t>
      </w:r>
      <w:r>
        <w:rPr>
          <w:spacing w:val="-10"/>
          <w:sz w:val="20"/>
        </w:rPr>
        <w:t> </w:t>
      </w:r>
      <w:r>
        <w:rPr>
          <w:sz w:val="20"/>
        </w:rPr>
        <w:t>(</w:t>
      </w:r>
      <w:r>
        <w:rPr>
          <w:b/>
          <w:sz w:val="20"/>
        </w:rPr>
        <w:t>Ph.D.</w:t>
      </w:r>
      <w:r>
        <w:rPr>
          <w:sz w:val="20"/>
        </w:rPr>
        <w:t>)</w:t>
      </w:r>
      <w:r>
        <w:rPr>
          <w:spacing w:val="-11"/>
          <w:sz w:val="20"/>
        </w:rPr>
        <w:t> </w:t>
      </w:r>
      <w:r>
        <w:rPr>
          <w:sz w:val="20"/>
        </w:rPr>
        <w:t>Concentration</w:t>
      </w:r>
      <w:r>
        <w:rPr>
          <w:spacing w:val="-10"/>
          <w:sz w:val="20"/>
        </w:rPr>
        <w:t> </w:t>
      </w:r>
      <w:r>
        <w:rPr>
          <w:sz w:val="20"/>
        </w:rPr>
        <w:t>Business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Intelligence</w:t>
      </w:r>
    </w:p>
    <w:p>
      <w:pPr>
        <w:spacing w:before="1"/>
        <w:ind w:left="998" w:right="0" w:firstLine="0"/>
        <w:jc w:val="left"/>
        <w:rPr>
          <w:b/>
          <w:sz w:val="20"/>
        </w:rPr>
      </w:pPr>
      <w:r>
        <w:rPr>
          <w:b/>
          <w:sz w:val="20"/>
        </w:rPr>
        <w:t>Credits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6.0</w:t>
      </w:r>
      <w:r>
        <w:rPr>
          <w:spacing w:val="-4"/>
          <w:sz w:val="20"/>
        </w:rPr>
        <w:t> </w:t>
      </w:r>
      <w:r>
        <w:rPr>
          <w:sz w:val="20"/>
        </w:rPr>
        <w:t>GPA</w:t>
      </w:r>
      <w:r>
        <w:rPr>
          <w:spacing w:val="-4"/>
          <w:sz w:val="20"/>
        </w:rPr>
        <w:t> </w:t>
      </w:r>
      <w:r>
        <w:rPr>
          <w:sz w:val="20"/>
        </w:rPr>
        <w:t>TBD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b/>
          <w:sz w:val="20"/>
        </w:rPr>
        <w:t>Candidate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Ph.D.</w:t>
      </w:r>
    </w:p>
    <w:p>
      <w:pPr>
        <w:pStyle w:val="BodyText"/>
        <w:spacing w:before="3"/>
        <w:ind w:firstLine="0"/>
        <w:rPr>
          <w:b/>
        </w:rPr>
      </w:pPr>
    </w:p>
    <w:p>
      <w:pPr>
        <w:tabs>
          <w:tab w:pos="859" w:val="left" w:leader="none"/>
          <w:tab w:pos="3019" w:val="left" w:leader="none"/>
          <w:tab w:pos="6619" w:val="left" w:leader="none"/>
        </w:tabs>
        <w:spacing w:before="0"/>
        <w:ind w:left="499" w:right="1077" w:hanging="361"/>
        <w:jc w:val="left"/>
        <w:rPr>
          <w:sz w:val="20"/>
        </w:rPr>
      </w:pPr>
      <w:r>
        <w:rPr>
          <w:spacing w:val="-2"/>
          <w:sz w:val="20"/>
        </w:rPr>
        <w:t>10/28/2017</w:t>
      </w:r>
      <w:r>
        <w:rPr>
          <w:sz w:val="20"/>
        </w:rPr>
        <w:tab/>
      </w:r>
      <w:r>
        <w:rPr>
          <w:b/>
          <w:sz w:val="20"/>
        </w:rPr>
        <w:t>JHU Carey Business School</w:t>
        <w:tab/>
      </w:r>
      <w:r>
        <w:rPr>
          <w:sz w:val="20"/>
        </w:rPr>
        <w:t>Baltimore,</w:t>
      </w:r>
      <w:r>
        <w:rPr>
          <w:spacing w:val="-13"/>
          <w:sz w:val="20"/>
        </w:rPr>
        <w:t> </w:t>
      </w:r>
      <w:r>
        <w:rPr>
          <w:sz w:val="20"/>
        </w:rPr>
        <w:t>MD </w:t>
      </w:r>
      <w:r>
        <w:rPr>
          <w:sz w:val="20"/>
        </w:rPr>
        <w:drawing>
          <wp:inline distT="0" distB="0" distL="0" distR="0">
            <wp:extent cx="91439" cy="91438"/>
            <wp:effectExtent l="0" t="0" r="0" b="0"/>
            <wp:docPr id="16" name="Image 16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  <w:t>Certification of Continuing Medical Education</w:t>
      </w:r>
    </w:p>
    <w:p>
      <w:pPr>
        <w:pStyle w:val="BodyText"/>
        <w:tabs>
          <w:tab w:pos="859" w:val="left" w:leader="none"/>
        </w:tabs>
        <w:spacing w:line="229" w:lineRule="exact" w:before="1"/>
        <w:ind w:left="499" w:firstLine="0"/>
      </w:pPr>
      <w:r>
        <w:rPr/>
        <w:drawing>
          <wp:inline distT="0" distB="0" distL="0" distR="0">
            <wp:extent cx="91439" cy="91438"/>
            <wp:effectExtent l="0" t="0" r="0" b="0"/>
            <wp:docPr id="17" name="Image 17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b/>
        </w:rPr>
        <w:t>Specialization</w:t>
      </w:r>
      <w:r>
        <w:rPr/>
        <w:t>:</w:t>
      </w:r>
      <w:r>
        <w:rPr>
          <w:spacing w:val="-8"/>
        </w:rPr>
        <w:t> </w:t>
      </w:r>
      <w:r>
        <w:rPr/>
        <w:t>Executive</w:t>
      </w:r>
      <w:r>
        <w:rPr>
          <w:spacing w:val="-8"/>
        </w:rPr>
        <w:t> </w:t>
      </w:r>
      <w:r>
        <w:rPr/>
        <w:t>Certificate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Leadership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Management</w:t>
      </w:r>
    </w:p>
    <w:p>
      <w:pPr>
        <w:tabs>
          <w:tab w:pos="859" w:val="left" w:leader="none"/>
        </w:tabs>
        <w:spacing w:line="229" w:lineRule="exact" w:before="0"/>
        <w:ind w:left="500" w:right="0" w:firstLine="0"/>
        <w:jc w:val="left"/>
        <w:rPr>
          <w:sz w:val="20"/>
        </w:rPr>
      </w:pPr>
      <w:r>
        <w:rPr/>
        <w:drawing>
          <wp:inline distT="0" distB="0" distL="0" distR="0">
            <wp:extent cx="91439" cy="91427"/>
            <wp:effectExtent l="0" t="0" r="0" b="0"/>
            <wp:docPr id="18" name="Image 18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ab/>
      </w:r>
      <w:r>
        <w:rPr>
          <w:b/>
          <w:sz w:val="20"/>
        </w:rPr>
        <w:t>Credits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33.00</w:t>
      </w:r>
    </w:p>
    <w:p>
      <w:pPr>
        <w:pStyle w:val="BodyText"/>
        <w:spacing w:before="1"/>
        <w:ind w:firstLine="0"/>
      </w:pPr>
    </w:p>
    <w:p>
      <w:pPr>
        <w:tabs>
          <w:tab w:pos="3599" w:val="left" w:leader="none"/>
          <w:tab w:pos="6479" w:val="left" w:leader="none"/>
        </w:tabs>
        <w:spacing w:before="0"/>
        <w:ind w:left="0" w:right="1019" w:firstLine="0"/>
        <w:jc w:val="right"/>
        <w:rPr>
          <w:sz w:val="20"/>
        </w:rPr>
      </w:pPr>
      <w:r>
        <w:rPr>
          <w:spacing w:val="-2"/>
          <w:sz w:val="20"/>
        </w:rPr>
        <w:t>04/2012-01/2018</w:t>
      </w:r>
      <w:r>
        <w:rPr>
          <w:sz w:val="20"/>
        </w:rPr>
        <w:tab/>
      </w:r>
      <w:r>
        <w:rPr>
          <w:b/>
          <w:sz w:val="20"/>
        </w:rPr>
        <w:t>Strayer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sz w:val="20"/>
        </w:rPr>
        <w:t>Alexandria,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VA</w:t>
      </w:r>
    </w:p>
    <w:p>
      <w:pPr>
        <w:pStyle w:val="BodyText"/>
        <w:tabs>
          <w:tab w:pos="359" w:val="left" w:leader="none"/>
        </w:tabs>
        <w:ind w:right="1118" w:firstLine="0"/>
        <w:jc w:val="right"/>
      </w:pPr>
      <w:r>
        <w:rPr/>
        <w:drawing>
          <wp:inline distT="0" distB="0" distL="0" distR="0">
            <wp:extent cx="91439" cy="91427"/>
            <wp:effectExtent l="0" t="0" r="0" b="0"/>
            <wp:docPr id="19" name="Image 19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b/>
        </w:rPr>
        <w:t>Specialization</w:t>
      </w:r>
      <w:r>
        <w:rPr/>
        <w:t>:</w:t>
      </w:r>
      <w:r>
        <w:rPr>
          <w:spacing w:val="-7"/>
        </w:rPr>
        <w:t> </w:t>
      </w:r>
      <w:r>
        <w:rPr/>
        <w:t>Masters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Science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(MMS)</w:t>
      </w:r>
      <w:r>
        <w:rPr>
          <w:spacing w:val="-9"/>
        </w:rPr>
        <w:t> </w:t>
      </w:r>
      <w:r>
        <w:rPr/>
        <w:t>Concentration</w:t>
      </w:r>
      <w:r>
        <w:rPr>
          <w:spacing w:val="-5"/>
        </w:rPr>
        <w:t> </w:t>
      </w:r>
      <w:r>
        <w:rPr>
          <w:spacing w:val="-2"/>
        </w:rPr>
        <w:t>Leadership</w:t>
      </w:r>
    </w:p>
    <w:p>
      <w:pPr>
        <w:pStyle w:val="BodyText"/>
        <w:tabs>
          <w:tab w:pos="859" w:val="left" w:leader="none"/>
        </w:tabs>
        <w:spacing w:line="229" w:lineRule="exact" w:before="1"/>
        <w:ind w:left="499" w:firstLine="0"/>
      </w:pPr>
      <w:r>
        <w:rPr/>
        <w:drawing>
          <wp:inline distT="0" distB="0" distL="0" distR="0">
            <wp:extent cx="91439" cy="91438"/>
            <wp:effectExtent l="0" t="0" r="0" b="0"/>
            <wp:docPr id="20" name="Image 20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b/>
        </w:rPr>
        <w:t>Credits</w:t>
      </w:r>
      <w:r>
        <w:rPr/>
        <w:t>:</w:t>
      </w:r>
      <w:r>
        <w:rPr>
          <w:spacing w:val="-6"/>
        </w:rPr>
        <w:t> </w:t>
      </w:r>
      <w:r>
        <w:rPr/>
        <w:t>90.00</w:t>
      </w:r>
      <w:r>
        <w:rPr>
          <w:spacing w:val="41"/>
        </w:rPr>
        <w:t> </w:t>
      </w:r>
      <w:r>
        <w:rPr/>
        <w:t>GPA</w:t>
      </w:r>
      <w:r>
        <w:rPr>
          <w:spacing w:val="-5"/>
        </w:rPr>
        <w:t> </w:t>
      </w:r>
      <w:r>
        <w:rPr/>
        <w:t>3.850</w:t>
      </w:r>
      <w:r>
        <w:rPr>
          <w:spacing w:val="-4"/>
        </w:rPr>
        <w:t> </w:t>
      </w:r>
      <w:r>
        <w:rPr/>
        <w:t>Honors</w:t>
      </w:r>
      <w:r>
        <w:rPr>
          <w:spacing w:val="-7"/>
        </w:rPr>
        <w:t> </w:t>
      </w:r>
      <w:r>
        <w:rPr/>
        <w:t>Summa</w:t>
      </w:r>
      <w:r>
        <w:rPr>
          <w:spacing w:val="-5"/>
        </w:rPr>
        <w:t> </w:t>
      </w:r>
      <w:r>
        <w:rPr/>
        <w:t>cum</w:t>
      </w:r>
      <w:r>
        <w:rPr>
          <w:spacing w:val="-4"/>
        </w:rPr>
        <w:t> </w:t>
      </w:r>
      <w:r>
        <w:rPr/>
        <w:t>Laude-</w:t>
      </w:r>
      <w:r>
        <w:rPr>
          <w:spacing w:val="-5"/>
        </w:rPr>
        <w:t> </w:t>
      </w:r>
      <w:r>
        <w:rPr/>
        <w:t>Golden</w:t>
      </w:r>
      <w:r>
        <w:rPr>
          <w:spacing w:val="-4"/>
        </w:rPr>
        <w:t> </w:t>
      </w:r>
      <w:r>
        <w:rPr/>
        <w:t>Key</w:t>
      </w:r>
      <w:r>
        <w:rPr>
          <w:spacing w:val="-5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Honor</w:t>
      </w:r>
      <w:r>
        <w:rPr>
          <w:spacing w:val="-9"/>
        </w:rPr>
        <w:t> </w:t>
      </w:r>
      <w:r>
        <w:rPr>
          <w:spacing w:val="-2"/>
        </w:rPr>
        <w:t>Society-</w:t>
      </w:r>
    </w:p>
    <w:p>
      <w:pPr>
        <w:spacing w:line="229" w:lineRule="exact" w:before="0"/>
        <w:ind w:left="859" w:right="0" w:firstLine="0"/>
        <w:jc w:val="left"/>
        <w:rPr>
          <w:b/>
          <w:sz w:val="20"/>
        </w:rPr>
      </w:pPr>
      <w:r>
        <w:rPr>
          <w:b/>
          <w:sz w:val="20"/>
        </w:rPr>
        <w:t>Degree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Awarded</w:t>
      </w:r>
    </w:p>
    <w:p>
      <w:pPr>
        <w:pStyle w:val="BodyText"/>
        <w:ind w:firstLine="0"/>
        <w:rPr>
          <w:b/>
        </w:rPr>
      </w:pPr>
    </w:p>
    <w:p>
      <w:pPr>
        <w:pStyle w:val="BodyText"/>
        <w:spacing w:before="1"/>
        <w:ind w:firstLine="0"/>
        <w:rPr>
          <w:b/>
        </w:rPr>
      </w:pPr>
    </w:p>
    <w:p>
      <w:pPr>
        <w:tabs>
          <w:tab w:pos="3739" w:val="left" w:leader="none"/>
          <w:tab w:pos="6619" w:val="left" w:leader="none"/>
        </w:tabs>
        <w:spacing w:before="0"/>
        <w:ind w:left="140" w:right="0" w:firstLine="0"/>
        <w:jc w:val="left"/>
        <w:rPr>
          <w:sz w:val="20"/>
        </w:rPr>
      </w:pPr>
      <w:r>
        <w:rPr>
          <w:spacing w:val="-2"/>
          <w:sz w:val="20"/>
        </w:rPr>
        <w:t>04/2009-03/2012</w:t>
      </w:r>
      <w:r>
        <w:rPr>
          <w:sz w:val="20"/>
        </w:rPr>
        <w:tab/>
      </w:r>
      <w:r>
        <w:rPr>
          <w:b/>
          <w:sz w:val="20"/>
        </w:rPr>
        <w:t>Strayer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sz w:val="20"/>
        </w:rPr>
        <w:t>Owings</w:t>
      </w:r>
      <w:r>
        <w:rPr>
          <w:spacing w:val="-8"/>
          <w:sz w:val="20"/>
        </w:rPr>
        <w:t> </w:t>
      </w:r>
      <w:r>
        <w:rPr>
          <w:sz w:val="20"/>
        </w:rPr>
        <w:t>Mills,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MD</w:t>
      </w:r>
    </w:p>
    <w:p>
      <w:pPr>
        <w:pStyle w:val="BodyText"/>
        <w:tabs>
          <w:tab w:pos="859" w:val="left" w:leader="none"/>
        </w:tabs>
        <w:ind w:left="499" w:firstLine="0"/>
      </w:pPr>
      <w:r>
        <w:rPr/>
        <w:drawing>
          <wp:inline distT="0" distB="0" distL="0" distR="0">
            <wp:extent cx="91439" cy="91438"/>
            <wp:effectExtent l="0" t="0" r="0" b="0"/>
            <wp:docPr id="21" name="Image 21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b/>
        </w:rPr>
        <w:t>Specialization</w:t>
      </w:r>
      <w:r>
        <w:rPr/>
        <w:t>:</w:t>
      </w:r>
      <w:r>
        <w:rPr>
          <w:spacing w:val="-12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Administration</w:t>
      </w:r>
      <w:r>
        <w:rPr>
          <w:spacing w:val="-11"/>
        </w:rPr>
        <w:t> </w:t>
      </w:r>
      <w:r>
        <w:rPr/>
        <w:t>(MBA)</w:t>
      </w:r>
      <w:r>
        <w:rPr>
          <w:spacing w:val="-10"/>
        </w:rPr>
        <w:t> </w:t>
      </w:r>
      <w:r>
        <w:rPr/>
        <w:t>Concentration</w:t>
      </w:r>
      <w:r>
        <w:rPr>
          <w:spacing w:val="-10"/>
        </w:rPr>
        <w:t> </w:t>
      </w:r>
      <w:r>
        <w:rPr>
          <w:spacing w:val="-2"/>
        </w:rPr>
        <w:t>Management</w:t>
      </w:r>
    </w:p>
    <w:p>
      <w:pPr>
        <w:pStyle w:val="BodyText"/>
        <w:tabs>
          <w:tab w:pos="859" w:val="left" w:leader="none"/>
        </w:tabs>
        <w:spacing w:line="229" w:lineRule="exact" w:before="1"/>
        <w:ind w:left="499" w:firstLine="0"/>
      </w:pPr>
      <w:r>
        <w:rPr/>
        <w:drawing>
          <wp:inline distT="0" distB="0" distL="0" distR="0">
            <wp:extent cx="91439" cy="91438"/>
            <wp:effectExtent l="0" t="0" r="0" b="0"/>
            <wp:docPr id="22" name="Image 22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b/>
        </w:rPr>
        <w:t>Credits</w:t>
      </w:r>
      <w:r>
        <w:rPr/>
        <w:t>:</w:t>
      </w:r>
      <w:r>
        <w:rPr>
          <w:spacing w:val="-5"/>
        </w:rPr>
        <w:t> </w:t>
      </w:r>
      <w:r>
        <w:rPr/>
        <w:t>54.0</w:t>
      </w:r>
      <w:r>
        <w:rPr>
          <w:spacing w:val="43"/>
        </w:rPr>
        <w:t> </w:t>
      </w:r>
      <w:r>
        <w:rPr/>
        <w:t>GPA</w:t>
      </w:r>
      <w:r>
        <w:rPr>
          <w:spacing w:val="-4"/>
        </w:rPr>
        <w:t> </w:t>
      </w:r>
      <w:r>
        <w:rPr/>
        <w:t>3.883</w:t>
      </w:r>
      <w:r>
        <w:rPr>
          <w:spacing w:val="42"/>
        </w:rPr>
        <w:t> </w:t>
      </w:r>
      <w:r>
        <w:rPr/>
        <w:t>Honors</w:t>
      </w:r>
      <w:r>
        <w:rPr>
          <w:spacing w:val="-6"/>
        </w:rPr>
        <w:t> </w:t>
      </w:r>
      <w:r>
        <w:rPr/>
        <w:t>Summa</w:t>
      </w:r>
      <w:r>
        <w:rPr>
          <w:spacing w:val="-4"/>
        </w:rPr>
        <w:t> </w:t>
      </w:r>
      <w:r>
        <w:rPr/>
        <w:t>Cum</w:t>
      </w:r>
      <w:r>
        <w:rPr>
          <w:spacing w:val="-3"/>
        </w:rPr>
        <w:t> </w:t>
      </w:r>
      <w:r>
        <w:rPr/>
        <w:t>Laude-</w:t>
      </w:r>
      <w:r>
        <w:rPr>
          <w:spacing w:val="-4"/>
        </w:rPr>
        <w:t> </w:t>
      </w:r>
      <w:r>
        <w:rPr/>
        <w:t>Alpha</w:t>
      </w:r>
      <w:r>
        <w:rPr>
          <w:spacing w:val="-4"/>
        </w:rPr>
        <w:t> </w:t>
      </w:r>
      <w:r>
        <w:rPr/>
        <w:t>Chi</w:t>
      </w:r>
      <w:r>
        <w:rPr>
          <w:spacing w:val="-5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Honor</w:t>
      </w:r>
      <w:r>
        <w:rPr>
          <w:spacing w:val="-4"/>
        </w:rPr>
        <w:t> </w:t>
      </w:r>
      <w:r>
        <w:rPr>
          <w:spacing w:val="-2"/>
        </w:rPr>
        <w:t>Society</w:t>
      </w:r>
    </w:p>
    <w:p>
      <w:pPr>
        <w:spacing w:line="229" w:lineRule="exact" w:before="0"/>
        <w:ind w:left="859" w:right="0" w:firstLine="0"/>
        <w:jc w:val="left"/>
        <w:rPr>
          <w:b/>
          <w:sz w:val="20"/>
        </w:rPr>
      </w:pPr>
      <w:r>
        <w:rPr>
          <w:b/>
          <w:sz w:val="20"/>
        </w:rPr>
        <w:t>Degree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Awarded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bottom="280" w:left="1660" w:right="1660"/>
        </w:sectPr>
      </w:pPr>
    </w:p>
    <w:p>
      <w:pPr>
        <w:tabs>
          <w:tab w:pos="859" w:val="left" w:leader="none"/>
          <w:tab w:pos="3739" w:val="left" w:leader="none"/>
          <w:tab w:pos="6619" w:val="left" w:leader="none"/>
        </w:tabs>
        <w:spacing w:before="80"/>
        <w:ind w:left="499" w:right="1077" w:hanging="360"/>
        <w:jc w:val="left"/>
        <w:rPr>
          <w:sz w:val="20"/>
        </w:rPr>
      </w:pPr>
      <w:r>
        <w:rPr>
          <w:spacing w:val="-2"/>
          <w:sz w:val="20"/>
        </w:rPr>
        <w:t>2001-05/2005</w:t>
      </w:r>
      <w:r>
        <w:rPr>
          <w:sz w:val="20"/>
        </w:rPr>
        <w:tab/>
      </w:r>
      <w:r>
        <w:rPr>
          <w:b/>
          <w:sz w:val="20"/>
        </w:rPr>
        <w:t>Coppin State University</w:t>
        <w:tab/>
      </w:r>
      <w:r>
        <w:rPr>
          <w:sz w:val="20"/>
        </w:rPr>
        <w:t>Baltimore,</w:t>
      </w:r>
      <w:r>
        <w:rPr>
          <w:spacing w:val="-13"/>
          <w:sz w:val="20"/>
        </w:rPr>
        <w:t> </w:t>
      </w:r>
      <w:r>
        <w:rPr>
          <w:sz w:val="20"/>
        </w:rPr>
        <w:t>MD </w:t>
      </w:r>
      <w:r>
        <w:rPr>
          <w:sz w:val="20"/>
        </w:rPr>
        <w:drawing>
          <wp:inline distT="0" distB="0" distL="0" distR="0">
            <wp:extent cx="91439" cy="91439"/>
            <wp:effectExtent l="0" t="0" r="0" b="0"/>
            <wp:docPr id="23" name="Image 23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  <w:t>Bachelors of Science Degree</w:t>
      </w:r>
    </w:p>
    <w:p>
      <w:pPr>
        <w:tabs>
          <w:tab w:pos="859" w:val="left" w:leader="none"/>
        </w:tabs>
        <w:spacing w:line="229" w:lineRule="exact" w:before="0"/>
        <w:ind w:left="499" w:right="0" w:firstLine="0"/>
        <w:jc w:val="left"/>
        <w:rPr>
          <w:sz w:val="20"/>
        </w:rPr>
      </w:pPr>
      <w:r>
        <w:rPr/>
        <w:drawing>
          <wp:inline distT="0" distB="0" distL="0" distR="0">
            <wp:extent cx="91439" cy="91439"/>
            <wp:effectExtent l="0" t="0" r="0" b="0"/>
            <wp:docPr id="24" name="Image 24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ab/>
      </w:r>
      <w:r>
        <w:rPr>
          <w:b/>
          <w:sz w:val="20"/>
        </w:rPr>
        <w:t>Specialization</w:t>
      </w:r>
      <w:r>
        <w:rPr>
          <w:sz w:val="20"/>
        </w:rPr>
        <w:t>:</w:t>
      </w:r>
      <w:r>
        <w:rPr>
          <w:spacing w:val="-13"/>
          <w:sz w:val="20"/>
        </w:rPr>
        <w:t> </w:t>
      </w:r>
      <w:r>
        <w:rPr>
          <w:sz w:val="20"/>
        </w:rPr>
        <w:t>Business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Administration</w:t>
      </w:r>
    </w:p>
    <w:p>
      <w:pPr>
        <w:tabs>
          <w:tab w:pos="859" w:val="left" w:leader="none"/>
        </w:tabs>
        <w:spacing w:before="0"/>
        <w:ind w:left="499" w:right="0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91439" cy="91439"/>
            <wp:effectExtent l="0" t="0" r="0" b="0"/>
            <wp:docPr id="25" name="Image 25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ab/>
      </w:r>
      <w:r>
        <w:rPr>
          <w:b/>
          <w:sz w:val="20"/>
        </w:rPr>
        <w:t>Graduated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05/2005</w:t>
      </w:r>
      <w:r>
        <w:rPr>
          <w:spacing w:val="-6"/>
          <w:sz w:val="20"/>
        </w:rPr>
        <w:t> </w:t>
      </w:r>
      <w:r>
        <w:rPr>
          <w:b/>
          <w:sz w:val="20"/>
        </w:rPr>
        <w:t>Degree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Awarded</w:t>
      </w:r>
    </w:p>
    <w:p>
      <w:pPr>
        <w:pStyle w:val="BodyText"/>
        <w:spacing w:before="2"/>
        <w:ind w:firstLine="0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1124711</wp:posOffset>
                </wp:positionH>
                <wp:positionV relativeFrom="paragraph">
                  <wp:posOffset>148107</wp:posOffset>
                </wp:positionV>
                <wp:extent cx="5523230" cy="20891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523230" cy="208915"/>
                          <a:chExt cx="5523230" cy="2089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8288"/>
                            <a:ext cx="55232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172720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1"/>
                                </a:lnTo>
                                <a:lnTo>
                                  <a:pt x="5522976" y="172211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52323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208915">
                                <a:moveTo>
                                  <a:pt x="5522976" y="190500"/>
                                </a:moveTo>
                                <a:lnTo>
                                  <a:pt x="0" y="190500"/>
                                </a:lnTo>
                                <a:lnTo>
                                  <a:pt x="0" y="208788"/>
                                </a:lnTo>
                                <a:lnTo>
                                  <a:pt x="5522976" y="208788"/>
                                </a:lnTo>
                                <a:lnTo>
                                  <a:pt x="5522976" y="190500"/>
                                </a:lnTo>
                                <a:close/>
                              </a:path>
                              <a:path w="5523230" h="208915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22976" y="18288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18288"/>
                            <a:ext cx="552323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0" w:right="3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SOFTWARE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559998pt;margin-top:11.661978pt;width:434.9pt;height:16.45pt;mso-position-horizontal-relative:page;mso-position-vertical-relative:paragraph;z-index:-15726592;mso-wrap-distance-left:0;mso-wrap-distance-right:0" id="docshapegroup16" coordorigin="1771,233" coordsize="8698,329">
                <v:rect style="position:absolute;left:1771;top:262;width:8698;height:272" id="docshape17" filled="true" fillcolor="#ffff00" stroked="false">
                  <v:fill type="solid"/>
                </v:rect>
                <v:shape style="position:absolute;left:1771;top:233;width:8698;height:329" id="docshape18" coordorigin="1771,233" coordsize="8698,329" path="m10469,533l1771,533,1771,562,10469,562,10469,533xm10469,233l1771,233,1771,262,10469,262,10469,233xe" filled="true" fillcolor="#000000" stroked="false">
                  <v:path arrowok="t"/>
                  <v:fill type="solid"/>
                </v:shape>
                <v:shape style="position:absolute;left:1771;top:262;width:8698;height:272" type="#_x0000_t202" id="docshape19" filled="false" stroked="false">
                  <v:textbox inset="0,0,0,0">
                    <w:txbxContent>
                      <w:p>
                        <w:pPr>
                          <w:spacing w:before="19"/>
                          <w:ind w:left="0" w:right="3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SOFTWARE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859" w:val="left" w:leader="none"/>
        </w:tabs>
        <w:spacing w:before="228"/>
        <w:ind w:left="859" w:right="261"/>
      </w:pPr>
      <w:r>
        <w:rPr/>
        <w:drawing>
          <wp:inline distT="0" distB="0" distL="0" distR="0">
            <wp:extent cx="91439" cy="91439"/>
            <wp:effectExtent l="0" t="0" r="0" b="0"/>
            <wp:docPr id="30" name="Image 30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  <w:t>MS</w:t>
      </w:r>
      <w:r>
        <w:rPr>
          <w:spacing w:val="-3"/>
        </w:rPr>
        <w:t> </w:t>
      </w:r>
      <w:r>
        <w:rPr/>
        <w:t>Word,</w:t>
      </w:r>
      <w:r>
        <w:rPr>
          <w:spacing w:val="-2"/>
        </w:rPr>
        <w:t> </w:t>
      </w:r>
      <w:r>
        <w:rPr/>
        <w:t>MS</w:t>
      </w:r>
      <w:r>
        <w:rPr>
          <w:spacing w:val="-3"/>
        </w:rPr>
        <w:t> </w:t>
      </w:r>
      <w:r>
        <w:rPr/>
        <w:t>Excel,</w:t>
      </w:r>
      <w:r>
        <w:rPr>
          <w:spacing w:val="-2"/>
        </w:rPr>
        <w:t> </w:t>
      </w:r>
      <w:r>
        <w:rPr/>
        <w:t>MS</w:t>
      </w:r>
      <w:r>
        <w:rPr>
          <w:spacing w:val="-4"/>
        </w:rPr>
        <w:t> </w:t>
      </w:r>
      <w:r>
        <w:rPr/>
        <w:t>PowerPoint,</w:t>
      </w:r>
      <w:r>
        <w:rPr>
          <w:spacing w:val="-2"/>
        </w:rPr>
        <w:t> </w:t>
      </w:r>
      <w:r>
        <w:rPr/>
        <w:t>MS</w:t>
      </w:r>
      <w:r>
        <w:rPr>
          <w:spacing w:val="-3"/>
        </w:rPr>
        <w:t> </w:t>
      </w:r>
      <w:r>
        <w:rPr/>
        <w:t>Outlook,</w:t>
      </w:r>
      <w:r>
        <w:rPr>
          <w:spacing w:val="-3"/>
        </w:rPr>
        <w:t> </w:t>
      </w:r>
      <w:r>
        <w:rPr/>
        <w:t>MS</w:t>
      </w:r>
      <w:r>
        <w:rPr>
          <w:spacing w:val="-3"/>
        </w:rPr>
        <w:t> </w:t>
      </w:r>
      <w:r>
        <w:rPr/>
        <w:t>Access,</w:t>
      </w:r>
      <w:r>
        <w:rPr>
          <w:spacing w:val="-2"/>
        </w:rPr>
        <w:t> </w:t>
      </w:r>
      <w:r>
        <w:rPr/>
        <w:t>Adobe</w:t>
      </w:r>
      <w:r>
        <w:rPr>
          <w:spacing w:val="-3"/>
        </w:rPr>
        <w:t> </w:t>
      </w:r>
      <w:r>
        <w:rPr/>
        <w:t>PDF,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Soft,</w:t>
      </w:r>
      <w:r>
        <w:rPr>
          <w:spacing w:val="-2"/>
        </w:rPr>
        <w:t> </w:t>
      </w:r>
      <w:r>
        <w:rPr/>
        <w:t>Word Perfect, EPIC, Oracle, SAP</w:t>
      </w:r>
    </w:p>
    <w:p>
      <w:pPr>
        <w:pStyle w:val="BodyText"/>
        <w:spacing w:before="210"/>
        <w:ind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1124711</wp:posOffset>
                </wp:positionH>
                <wp:positionV relativeFrom="paragraph">
                  <wp:posOffset>294664</wp:posOffset>
                </wp:positionV>
                <wp:extent cx="5523230" cy="20764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523230" cy="207645"/>
                          <a:chExt cx="5523230" cy="2076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8288"/>
                            <a:ext cx="55232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170815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5522976" y="170688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52323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207645">
                                <a:moveTo>
                                  <a:pt x="5522976" y="188976"/>
                                </a:moveTo>
                                <a:lnTo>
                                  <a:pt x="0" y="188976"/>
                                </a:lnTo>
                                <a:lnTo>
                                  <a:pt x="0" y="207264"/>
                                </a:lnTo>
                                <a:lnTo>
                                  <a:pt x="5522976" y="207264"/>
                                </a:lnTo>
                                <a:lnTo>
                                  <a:pt x="5522976" y="188976"/>
                                </a:lnTo>
                                <a:close/>
                              </a:path>
                              <a:path w="5523230" h="207645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22976" y="18288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18288"/>
                            <a:ext cx="552323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" w:right="3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559998pt;margin-top:23.201954pt;width:434.9pt;height:16.3500pt;mso-position-horizontal-relative:page;mso-position-vertical-relative:paragraph;z-index:-15726080;mso-wrap-distance-left:0;mso-wrap-distance-right:0" id="docshapegroup20" coordorigin="1771,464" coordsize="8698,327">
                <v:rect style="position:absolute;left:1771;top:492;width:8698;height:269" id="docshape21" filled="true" fillcolor="#ffff00" stroked="false">
                  <v:fill type="solid"/>
                </v:rect>
                <v:shape style="position:absolute;left:1771;top:464;width:8698;height:327" id="docshape22" coordorigin="1771,464" coordsize="8698,327" path="m10469,762l1771,762,1771,790,10469,790,10469,762xm10469,464l1771,464,1771,493,10469,493,10469,464xe" filled="true" fillcolor="#000000" stroked="false">
                  <v:path arrowok="t"/>
                  <v:fill type="solid"/>
                </v:shape>
                <v:shape style="position:absolute;left:1771;top:492;width:8698;height:269" type="#_x0000_t202" id="docshape23" filled="false" stroked="false">
                  <v:textbox inset="0,0,0,0">
                    <w:txbxContent>
                      <w:p>
                        <w:pPr>
                          <w:spacing w:before="19"/>
                          <w:ind w:left="2" w:right="3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REFERENCE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firstLine="0"/>
        <w:jc w:val="center"/>
      </w:pPr>
      <w:r>
        <w:rPr/>
        <w:t>Furnished</w:t>
      </w:r>
      <w:r>
        <w:rPr>
          <w:spacing w:val="-6"/>
        </w:rPr>
        <w:t> </w:t>
      </w:r>
      <w:r>
        <w:rPr/>
        <w:t>Upon</w:t>
      </w:r>
      <w:r>
        <w:rPr>
          <w:spacing w:val="-6"/>
        </w:rPr>
        <w:t> </w:t>
      </w:r>
      <w:r>
        <w:rPr>
          <w:spacing w:val="-2"/>
        </w:rPr>
        <w:t>Request</w:t>
      </w:r>
    </w:p>
    <w:sectPr>
      <w:pgSz w:w="12240" w:h="15840"/>
      <w:pgMar w:top="13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5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7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9"/>
      <w:outlineLvl w:val="1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120" w:right="1904" w:firstLine="671"/>
    </w:pPr>
    <w:rPr>
      <w:rFonts w:ascii="Times New Roman" w:hAnsi="Times New Roman" w:eastAsia="Times New Roman" w:cs="Times New Roman"/>
      <w:b/>
      <w:bCs/>
      <w:i/>
      <w:i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learmingcosultingllc@gmail.com" TargetMode="External"/><Relationship Id="rId6" Type="http://schemas.openxmlformats.org/officeDocument/2006/relationships/hyperlink" Target="https://www.clearmindconsultingllc.com/" TargetMode="External"/><Relationship Id="rId7" Type="http://schemas.openxmlformats.org/officeDocument/2006/relationships/hyperlink" Target="https://calendly.com/event_types/user/me" TargetMode="External"/><Relationship Id="rId8" Type="http://schemas.openxmlformats.org/officeDocument/2006/relationships/hyperlink" Target="mailto:Lovelife0106@gmail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Kerriem Enterprises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Kerriem</dc:creator>
  <dc:description/>
  <dc:title>Tina P</dc:title>
  <dcterms:created xsi:type="dcterms:W3CDTF">2024-08-23T17:07:47Z</dcterms:created>
  <dcterms:modified xsi:type="dcterms:W3CDTF">2024-08-23T17:07:47Z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2024-08-23T00:00:00Z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/>
  </property>
</Properties>
</file>